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99" w:rsidRPr="00753DC4" w:rsidRDefault="002105A4" w:rsidP="00753DC4">
      <w:pPr>
        <w:pStyle w:val="Title"/>
        <w:rPr>
          <w:rFonts w:asciiTheme="minorHAnsi" w:hAnsiTheme="minorHAnsi"/>
        </w:rPr>
      </w:pPr>
      <w:bookmarkStart w:id="0" w:name="_GoBack"/>
      <w:bookmarkEnd w:id="0"/>
      <w:r w:rsidRPr="00753DC4">
        <w:rPr>
          <w:rFonts w:asciiTheme="minorHAnsi" w:hAnsiTheme="minorHAnsi"/>
        </w:rPr>
        <w:t>Praying the Liturgy</w:t>
      </w:r>
    </w:p>
    <w:p w:rsidR="002105A4" w:rsidRPr="00753DC4" w:rsidRDefault="002105A4" w:rsidP="00085DBC">
      <w:pPr>
        <w:pStyle w:val="Subtitle"/>
        <w:jc w:val="both"/>
        <w:rPr>
          <w:rFonts w:asciiTheme="minorHAnsi" w:hAnsiTheme="minorHAnsi"/>
          <w:lang w:val="en-US"/>
        </w:rPr>
      </w:pPr>
      <w:r w:rsidRPr="00753DC4">
        <w:rPr>
          <w:rFonts w:asciiTheme="minorHAnsi" w:hAnsiTheme="minorHAnsi"/>
          <w:lang w:val="en-US"/>
        </w:rPr>
        <w:t>Workshop at Conference on Liturgy – God bless Africa</w:t>
      </w:r>
    </w:p>
    <w:p w:rsidR="00891E50" w:rsidRPr="00753DC4" w:rsidRDefault="00891E50" w:rsidP="00891E50">
      <w:pPr>
        <w:rPr>
          <w:rStyle w:val="SubtleEmphasis"/>
          <w:b/>
          <w:sz w:val="24"/>
          <w:szCs w:val="24"/>
        </w:rPr>
      </w:pPr>
      <w:r w:rsidRPr="00753DC4">
        <w:rPr>
          <w:rStyle w:val="SubtleEmphasis"/>
          <w:b/>
          <w:sz w:val="24"/>
          <w:szCs w:val="24"/>
        </w:rPr>
        <w:t>Somerset West 17 – 19 March 2015</w:t>
      </w:r>
    </w:p>
    <w:p w:rsidR="00891E50" w:rsidRPr="00753DC4" w:rsidRDefault="00891E50" w:rsidP="00891E50">
      <w:pPr>
        <w:rPr>
          <w:rStyle w:val="SubtleEmphasis"/>
          <w:b/>
          <w:sz w:val="24"/>
          <w:szCs w:val="24"/>
          <w:lang w:val="en-US"/>
        </w:rPr>
      </w:pPr>
      <w:r w:rsidRPr="00753DC4">
        <w:rPr>
          <w:rStyle w:val="SubtleEmphasis"/>
          <w:b/>
          <w:sz w:val="24"/>
          <w:szCs w:val="24"/>
        </w:rPr>
        <w:t>Michiel Strauss</w:t>
      </w:r>
    </w:p>
    <w:p w:rsidR="00893BCF" w:rsidRPr="00753DC4" w:rsidRDefault="00893BCF" w:rsidP="00085DBC">
      <w:pPr>
        <w:jc w:val="both"/>
        <w:rPr>
          <w:sz w:val="24"/>
          <w:szCs w:val="24"/>
          <w:lang w:val="en-US"/>
        </w:rPr>
      </w:pPr>
      <w:r w:rsidRPr="00753DC4">
        <w:rPr>
          <w:sz w:val="24"/>
          <w:szCs w:val="24"/>
          <w:lang w:val="en-US"/>
        </w:rPr>
        <w:t xml:space="preserve">The topic is not Praying </w:t>
      </w:r>
      <w:r w:rsidRPr="00753DC4">
        <w:rPr>
          <w:i/>
          <w:sz w:val="24"/>
          <w:szCs w:val="24"/>
          <w:u w:val="single"/>
          <w:lang w:val="en-US"/>
        </w:rPr>
        <w:t>in</w:t>
      </w:r>
      <w:r w:rsidRPr="00753DC4">
        <w:rPr>
          <w:sz w:val="24"/>
          <w:szCs w:val="24"/>
          <w:lang w:val="en-US"/>
        </w:rPr>
        <w:t xml:space="preserve"> the Liturgy. Not praying as part of Liturgy; but praying the liturgy.</w:t>
      </w:r>
    </w:p>
    <w:p w:rsidR="00085DBC" w:rsidRPr="00753DC4" w:rsidRDefault="00085DBC" w:rsidP="00085DBC">
      <w:pPr>
        <w:jc w:val="both"/>
        <w:rPr>
          <w:sz w:val="24"/>
          <w:szCs w:val="24"/>
          <w:lang w:val="en-US"/>
        </w:rPr>
      </w:pPr>
      <w:r w:rsidRPr="00753DC4">
        <w:rPr>
          <w:sz w:val="24"/>
          <w:szCs w:val="24"/>
          <w:lang w:val="en-US"/>
        </w:rPr>
        <w:t>World wide</w:t>
      </w:r>
      <w:r w:rsidR="00891E50" w:rsidRPr="00753DC4">
        <w:rPr>
          <w:sz w:val="24"/>
          <w:szCs w:val="24"/>
          <w:lang w:val="en-US"/>
        </w:rPr>
        <w:t xml:space="preserve"> there is</w:t>
      </w:r>
      <w:r w:rsidRPr="00753DC4">
        <w:rPr>
          <w:sz w:val="24"/>
          <w:szCs w:val="24"/>
          <w:lang w:val="en-US"/>
        </w:rPr>
        <w:t xml:space="preserve"> a decline in number of people attending church services on a Sunday.</w:t>
      </w:r>
      <w:r w:rsidR="00453138" w:rsidRPr="00753DC4">
        <w:rPr>
          <w:sz w:val="24"/>
          <w:szCs w:val="24"/>
          <w:lang w:val="en-US"/>
        </w:rPr>
        <w:t xml:space="preserve"> </w:t>
      </w:r>
      <w:r w:rsidRPr="00753DC4">
        <w:rPr>
          <w:sz w:val="24"/>
          <w:szCs w:val="24"/>
          <w:lang w:val="en-US"/>
        </w:rPr>
        <w:t>The reason is mostly ascribed to the fact that there is a growing dissatisfaction with organised religion.</w:t>
      </w:r>
    </w:p>
    <w:p w:rsidR="00085DBC" w:rsidRPr="00753DC4" w:rsidRDefault="00085DBC" w:rsidP="00085DBC">
      <w:pPr>
        <w:jc w:val="both"/>
        <w:rPr>
          <w:sz w:val="24"/>
          <w:szCs w:val="24"/>
          <w:lang w:val="en-US"/>
        </w:rPr>
      </w:pPr>
      <w:r w:rsidRPr="00753DC4">
        <w:rPr>
          <w:sz w:val="24"/>
          <w:szCs w:val="24"/>
          <w:lang w:val="en-US"/>
        </w:rPr>
        <w:t xml:space="preserve">Is there in this climate still any place for worship services? My humble opinion: only if worship services become what they are so aptly and appropriately named; namely </w:t>
      </w:r>
      <w:r w:rsidRPr="00753DC4">
        <w:rPr>
          <w:b/>
          <w:i/>
          <w:sz w:val="24"/>
          <w:szCs w:val="24"/>
          <w:lang w:val="en-US"/>
        </w:rPr>
        <w:t>wor</w:t>
      </w:r>
      <w:r w:rsidR="00453138" w:rsidRPr="00753DC4">
        <w:rPr>
          <w:b/>
          <w:i/>
          <w:sz w:val="24"/>
          <w:szCs w:val="24"/>
          <w:lang w:val="en-US"/>
        </w:rPr>
        <w:t>s</w:t>
      </w:r>
      <w:r w:rsidRPr="00753DC4">
        <w:rPr>
          <w:b/>
          <w:i/>
          <w:sz w:val="24"/>
          <w:szCs w:val="24"/>
          <w:lang w:val="en-US"/>
        </w:rPr>
        <w:t xml:space="preserve">hip </w:t>
      </w:r>
      <w:r w:rsidRPr="00753DC4">
        <w:rPr>
          <w:sz w:val="24"/>
          <w:szCs w:val="24"/>
          <w:lang w:val="en-US"/>
        </w:rPr>
        <w:t>services.</w:t>
      </w:r>
    </w:p>
    <w:p w:rsidR="00085DBC" w:rsidRPr="00753DC4" w:rsidRDefault="00085DBC" w:rsidP="00085DBC">
      <w:pPr>
        <w:jc w:val="both"/>
        <w:rPr>
          <w:sz w:val="24"/>
          <w:szCs w:val="24"/>
          <w:lang w:val="en-US"/>
        </w:rPr>
      </w:pPr>
      <w:r w:rsidRPr="00753DC4">
        <w:rPr>
          <w:sz w:val="24"/>
          <w:szCs w:val="24"/>
          <w:lang w:val="en-US"/>
        </w:rPr>
        <w:t>Liturgy is more than form and ritualistic order. Too many people experience liturgy as a boring ritual in which there is no space for surprise and inspiration. This is especially true when the person leading the worship, goes into “auto-pilot” mode.</w:t>
      </w:r>
    </w:p>
    <w:p w:rsidR="00453138" w:rsidRPr="00753DC4" w:rsidRDefault="00085DBC" w:rsidP="00085DBC">
      <w:pPr>
        <w:jc w:val="both"/>
        <w:rPr>
          <w:sz w:val="24"/>
          <w:szCs w:val="24"/>
          <w:lang w:val="en-US"/>
        </w:rPr>
      </w:pPr>
      <w:r w:rsidRPr="00753DC4">
        <w:rPr>
          <w:sz w:val="24"/>
          <w:szCs w:val="24"/>
          <w:lang w:val="en-US"/>
        </w:rPr>
        <w:t xml:space="preserve">The question poses itself: What is necessary to happen for a worship service to become a real </w:t>
      </w:r>
      <w:r w:rsidR="00453138" w:rsidRPr="00753DC4">
        <w:rPr>
          <w:sz w:val="24"/>
          <w:szCs w:val="24"/>
          <w:lang w:val="en-US"/>
        </w:rPr>
        <w:t xml:space="preserve">moment of worship? </w:t>
      </w:r>
    </w:p>
    <w:p w:rsidR="00085DBC" w:rsidRPr="00753DC4" w:rsidRDefault="00453138" w:rsidP="00085DBC">
      <w:pPr>
        <w:jc w:val="both"/>
        <w:rPr>
          <w:sz w:val="24"/>
          <w:szCs w:val="24"/>
          <w:lang w:val="en-US"/>
        </w:rPr>
      </w:pPr>
      <w:r w:rsidRPr="00753DC4">
        <w:rPr>
          <w:sz w:val="24"/>
          <w:szCs w:val="24"/>
          <w:lang w:val="en-US"/>
        </w:rPr>
        <w:t>It is only when the liturgy is being prayed that something opens up. Then the people who “came to church” really start worshipping.</w:t>
      </w:r>
    </w:p>
    <w:p w:rsidR="00453138" w:rsidRPr="00753DC4" w:rsidRDefault="00453138" w:rsidP="00D86E92">
      <w:pPr>
        <w:pStyle w:val="Heading1"/>
        <w:rPr>
          <w:rFonts w:asciiTheme="minorHAnsi" w:hAnsiTheme="minorHAnsi"/>
          <w:sz w:val="24"/>
          <w:szCs w:val="24"/>
        </w:rPr>
      </w:pPr>
      <w:r w:rsidRPr="00753DC4">
        <w:rPr>
          <w:rFonts w:asciiTheme="minorHAnsi" w:hAnsiTheme="minorHAnsi"/>
          <w:sz w:val="24"/>
          <w:szCs w:val="24"/>
        </w:rPr>
        <w:t>True theological foundations of liturgy</w:t>
      </w:r>
    </w:p>
    <w:p w:rsidR="00D86E92" w:rsidRPr="00753DC4" w:rsidRDefault="00D86E92" w:rsidP="00D86E92">
      <w:pPr>
        <w:rPr>
          <w:sz w:val="24"/>
          <w:szCs w:val="24"/>
        </w:rPr>
      </w:pPr>
    </w:p>
    <w:p w:rsidR="00453138" w:rsidRPr="00753DC4" w:rsidRDefault="00453138" w:rsidP="00453138">
      <w:pPr>
        <w:pStyle w:val="ListParagraph"/>
        <w:numPr>
          <w:ilvl w:val="0"/>
          <w:numId w:val="3"/>
        </w:numPr>
        <w:rPr>
          <w:sz w:val="24"/>
          <w:szCs w:val="24"/>
        </w:rPr>
      </w:pPr>
      <w:r w:rsidRPr="00753DC4">
        <w:rPr>
          <w:sz w:val="24"/>
          <w:szCs w:val="24"/>
        </w:rPr>
        <w:t>A conviction about God</w:t>
      </w:r>
    </w:p>
    <w:p w:rsidR="00453138" w:rsidRPr="00753DC4" w:rsidRDefault="00453138" w:rsidP="00453138">
      <w:pPr>
        <w:pStyle w:val="ListParagraph"/>
        <w:numPr>
          <w:ilvl w:val="1"/>
          <w:numId w:val="3"/>
        </w:numPr>
        <w:rPr>
          <w:sz w:val="24"/>
          <w:szCs w:val="24"/>
        </w:rPr>
      </w:pPr>
      <w:r w:rsidRPr="00753DC4">
        <w:rPr>
          <w:sz w:val="24"/>
          <w:szCs w:val="24"/>
        </w:rPr>
        <w:t>He is the Triune God. Our worship is to the Father, through the Son and in the Holy Spirit.</w:t>
      </w:r>
      <w:r w:rsidR="00893BCF" w:rsidRPr="00753DC4">
        <w:rPr>
          <w:sz w:val="24"/>
          <w:szCs w:val="24"/>
        </w:rPr>
        <w:t xml:space="preserve"> Romans 8</w:t>
      </w:r>
    </w:p>
    <w:p w:rsidR="00893BCF" w:rsidRPr="00753DC4" w:rsidRDefault="00144216" w:rsidP="00893BCF">
      <w:pPr>
        <w:rPr>
          <w:b/>
          <w:i/>
          <w:sz w:val="24"/>
          <w:szCs w:val="24"/>
        </w:rPr>
      </w:pPr>
      <w:r w:rsidRPr="00753DC4">
        <w:rPr>
          <w:b/>
          <w:i/>
          <w:sz w:val="24"/>
          <w:szCs w:val="24"/>
        </w:rPr>
        <w:t>Likewise the Spirit helps us in our weakness. For we do not know what to pray for as we ought, but the Spirit himself intercedes for us with groanings too deep for words. 27 And he who searches hearts knows what is the mind of the Spirit, because[g] the Spirit intercedes for the saints according to the will of God.</w:t>
      </w:r>
    </w:p>
    <w:p w:rsidR="00144216" w:rsidRPr="00753DC4" w:rsidRDefault="00144216" w:rsidP="00893BCF">
      <w:pPr>
        <w:rPr>
          <w:b/>
          <w:i/>
          <w:sz w:val="24"/>
          <w:szCs w:val="24"/>
        </w:rPr>
      </w:pPr>
      <w:r w:rsidRPr="00753DC4">
        <w:rPr>
          <w:b/>
          <w:i/>
          <w:sz w:val="24"/>
          <w:szCs w:val="24"/>
        </w:rPr>
        <w:t>Christ Jesus is the one who died—more than that, who was raised—who is at the right hand of God, who indeed is interceding for us.</w:t>
      </w:r>
    </w:p>
    <w:p w:rsidR="00453138" w:rsidRPr="00753DC4" w:rsidRDefault="00453138" w:rsidP="00453138">
      <w:pPr>
        <w:pStyle w:val="ListParagraph"/>
        <w:numPr>
          <w:ilvl w:val="1"/>
          <w:numId w:val="3"/>
        </w:numPr>
        <w:rPr>
          <w:sz w:val="24"/>
          <w:szCs w:val="24"/>
        </w:rPr>
      </w:pPr>
      <w:r w:rsidRPr="00753DC4">
        <w:rPr>
          <w:sz w:val="24"/>
          <w:szCs w:val="24"/>
        </w:rPr>
        <w:t xml:space="preserve">He is </w:t>
      </w:r>
      <w:r w:rsidR="000447E4" w:rsidRPr="00753DC4">
        <w:rPr>
          <w:sz w:val="24"/>
          <w:szCs w:val="24"/>
        </w:rPr>
        <w:t>the Present One. Through and in Word and Spirit and sacraments.</w:t>
      </w:r>
    </w:p>
    <w:p w:rsidR="00D86E92" w:rsidRPr="00753DC4" w:rsidRDefault="00D86E92" w:rsidP="00453138">
      <w:pPr>
        <w:pStyle w:val="ListParagraph"/>
        <w:numPr>
          <w:ilvl w:val="1"/>
          <w:numId w:val="3"/>
        </w:numPr>
        <w:rPr>
          <w:sz w:val="24"/>
          <w:szCs w:val="24"/>
        </w:rPr>
      </w:pPr>
      <w:r w:rsidRPr="00753DC4">
        <w:rPr>
          <w:sz w:val="24"/>
          <w:szCs w:val="24"/>
        </w:rPr>
        <w:lastRenderedPageBreak/>
        <w:t>He is the living God.</w:t>
      </w:r>
    </w:p>
    <w:p w:rsidR="00144216" w:rsidRPr="00753DC4" w:rsidRDefault="00144216" w:rsidP="00753DC4">
      <w:pPr>
        <w:pStyle w:val="ListParagraph"/>
        <w:numPr>
          <w:ilvl w:val="1"/>
          <w:numId w:val="3"/>
        </w:numPr>
        <w:rPr>
          <w:sz w:val="24"/>
          <w:szCs w:val="24"/>
        </w:rPr>
      </w:pPr>
      <w:r w:rsidRPr="00753DC4">
        <w:rPr>
          <w:sz w:val="24"/>
          <w:szCs w:val="24"/>
        </w:rPr>
        <w:t>He is the loving and caring God. He longs for us. He wants communion with us.</w:t>
      </w:r>
    </w:p>
    <w:p w:rsidR="00753DC4" w:rsidRPr="00753DC4" w:rsidRDefault="00753DC4" w:rsidP="00753DC4">
      <w:pPr>
        <w:ind w:left="1080"/>
        <w:rPr>
          <w:sz w:val="24"/>
          <w:szCs w:val="24"/>
        </w:rPr>
      </w:pPr>
    </w:p>
    <w:p w:rsidR="000447E4" w:rsidRPr="00753DC4" w:rsidRDefault="000447E4" w:rsidP="000447E4">
      <w:pPr>
        <w:pStyle w:val="ListParagraph"/>
        <w:numPr>
          <w:ilvl w:val="0"/>
          <w:numId w:val="3"/>
        </w:numPr>
        <w:rPr>
          <w:sz w:val="24"/>
          <w:szCs w:val="24"/>
        </w:rPr>
      </w:pPr>
      <w:r w:rsidRPr="00753DC4">
        <w:rPr>
          <w:sz w:val="24"/>
          <w:szCs w:val="24"/>
        </w:rPr>
        <w:t>A conviction about the Church</w:t>
      </w:r>
    </w:p>
    <w:p w:rsidR="000447E4" w:rsidRPr="00753DC4" w:rsidRDefault="00D86E92" w:rsidP="000447E4">
      <w:pPr>
        <w:pStyle w:val="ListParagraph"/>
        <w:numPr>
          <w:ilvl w:val="1"/>
          <w:numId w:val="3"/>
        </w:numPr>
        <w:rPr>
          <w:b/>
          <w:i/>
          <w:sz w:val="24"/>
          <w:szCs w:val="24"/>
        </w:rPr>
      </w:pPr>
      <w:r w:rsidRPr="00753DC4">
        <w:rPr>
          <w:sz w:val="24"/>
          <w:szCs w:val="24"/>
        </w:rPr>
        <w:t xml:space="preserve">We live for the glory of God. </w:t>
      </w:r>
      <w:r w:rsidRPr="00753DC4">
        <w:rPr>
          <w:b/>
          <w:i/>
          <w:sz w:val="24"/>
          <w:szCs w:val="24"/>
        </w:rPr>
        <w:t xml:space="preserve">Romans 11: </w:t>
      </w:r>
      <w:r w:rsidRPr="00753DC4">
        <w:rPr>
          <w:rFonts w:cs="Arial"/>
          <w:b/>
          <w:bCs/>
          <w:i/>
          <w:color w:val="000000"/>
          <w:sz w:val="24"/>
          <w:szCs w:val="24"/>
          <w:shd w:val="clear" w:color="auto" w:fill="FFFFFF"/>
          <w:vertAlign w:val="superscript"/>
        </w:rPr>
        <w:t>36 </w:t>
      </w:r>
      <w:r w:rsidRPr="00753DC4">
        <w:rPr>
          <w:b/>
          <w:i/>
          <w:color w:val="000000"/>
          <w:sz w:val="24"/>
          <w:szCs w:val="24"/>
          <w:shd w:val="clear" w:color="auto" w:fill="FFFFFF"/>
        </w:rPr>
        <w:t>For</w:t>
      </w:r>
      <w:r w:rsidRPr="00753DC4">
        <w:rPr>
          <w:rStyle w:val="apple-converted-space"/>
          <w:b/>
          <w:i/>
          <w:color w:val="000000"/>
          <w:sz w:val="24"/>
          <w:szCs w:val="24"/>
          <w:shd w:val="clear" w:color="auto" w:fill="FFFFFF"/>
        </w:rPr>
        <w:t> </w:t>
      </w:r>
      <w:r w:rsidRPr="00753DC4">
        <w:rPr>
          <w:b/>
          <w:i/>
          <w:color w:val="000000"/>
          <w:sz w:val="24"/>
          <w:szCs w:val="24"/>
          <w:shd w:val="clear" w:color="auto" w:fill="FFFFFF"/>
        </w:rPr>
        <w:t>from him and through him and to him are all things.</w:t>
      </w:r>
      <w:r w:rsidRPr="00753DC4">
        <w:rPr>
          <w:rStyle w:val="apple-converted-space"/>
          <w:b/>
          <w:i/>
          <w:color w:val="000000"/>
          <w:sz w:val="24"/>
          <w:szCs w:val="24"/>
          <w:shd w:val="clear" w:color="auto" w:fill="FFFFFF"/>
        </w:rPr>
        <w:t> </w:t>
      </w:r>
      <w:r w:rsidRPr="00753DC4">
        <w:rPr>
          <w:b/>
          <w:i/>
          <w:color w:val="000000"/>
          <w:sz w:val="24"/>
          <w:szCs w:val="24"/>
          <w:shd w:val="clear" w:color="auto" w:fill="FFFFFF"/>
        </w:rPr>
        <w:t>To him be glory forever. Amen.</w:t>
      </w:r>
    </w:p>
    <w:p w:rsidR="00D86E92" w:rsidRPr="00753DC4" w:rsidRDefault="00D86E92" w:rsidP="00D86E92">
      <w:pPr>
        <w:ind w:left="1440"/>
        <w:rPr>
          <w:b/>
          <w:i/>
          <w:sz w:val="24"/>
          <w:szCs w:val="24"/>
        </w:rPr>
      </w:pPr>
      <w:r w:rsidRPr="00753DC4">
        <w:rPr>
          <w:sz w:val="24"/>
          <w:szCs w:val="24"/>
        </w:rPr>
        <w:t>The heave</w:t>
      </w:r>
      <w:r w:rsidR="00893BCF" w:rsidRPr="00753DC4">
        <w:rPr>
          <w:sz w:val="24"/>
          <w:szCs w:val="24"/>
        </w:rPr>
        <w:t>n</w:t>
      </w:r>
      <w:r w:rsidRPr="00753DC4">
        <w:rPr>
          <w:sz w:val="24"/>
          <w:szCs w:val="24"/>
        </w:rPr>
        <w:t xml:space="preserve">ly worship service of </w:t>
      </w:r>
      <w:r w:rsidRPr="00753DC4">
        <w:rPr>
          <w:b/>
          <w:i/>
          <w:sz w:val="24"/>
          <w:szCs w:val="24"/>
        </w:rPr>
        <w:t>Revelations 4:  ... and day and night they never cease to say,</w:t>
      </w:r>
    </w:p>
    <w:p w:rsidR="00D86E92" w:rsidRPr="00753DC4" w:rsidRDefault="00D86E92" w:rsidP="00D86E92">
      <w:pPr>
        <w:ind w:left="1416"/>
        <w:rPr>
          <w:b/>
          <w:i/>
          <w:sz w:val="24"/>
          <w:szCs w:val="24"/>
        </w:rPr>
      </w:pPr>
      <w:r w:rsidRPr="00753DC4">
        <w:rPr>
          <w:b/>
          <w:i/>
          <w:sz w:val="24"/>
          <w:szCs w:val="24"/>
        </w:rPr>
        <w:t>“Holy, holy, holy, is the Lord God Almighty,</w:t>
      </w:r>
      <w:r w:rsidRPr="00753DC4">
        <w:rPr>
          <w:b/>
          <w:i/>
          <w:sz w:val="24"/>
          <w:szCs w:val="24"/>
        </w:rPr>
        <w:br/>
        <w:t>    who was and is and is to come!”</w:t>
      </w:r>
    </w:p>
    <w:p w:rsidR="00D86E92" w:rsidRPr="00753DC4" w:rsidRDefault="00D86E92" w:rsidP="00D86E92">
      <w:pPr>
        <w:ind w:left="1416"/>
        <w:rPr>
          <w:b/>
          <w:i/>
          <w:sz w:val="24"/>
          <w:szCs w:val="24"/>
        </w:rPr>
      </w:pPr>
      <w:r w:rsidRPr="00753DC4">
        <w:rPr>
          <w:b/>
          <w:bCs/>
          <w:i/>
          <w:sz w:val="24"/>
          <w:szCs w:val="24"/>
          <w:vertAlign w:val="superscript"/>
        </w:rPr>
        <w:t>9 </w:t>
      </w:r>
      <w:r w:rsidRPr="00753DC4">
        <w:rPr>
          <w:b/>
          <w:i/>
          <w:sz w:val="24"/>
          <w:szCs w:val="24"/>
        </w:rPr>
        <w:t>And whenever the living creatures give glory and honor and thanks to him who is seated on the throne, who lives forever and ever, </w:t>
      </w:r>
      <w:r w:rsidRPr="00753DC4">
        <w:rPr>
          <w:b/>
          <w:bCs/>
          <w:i/>
          <w:sz w:val="24"/>
          <w:szCs w:val="24"/>
          <w:vertAlign w:val="superscript"/>
        </w:rPr>
        <w:t>10 </w:t>
      </w:r>
      <w:r w:rsidRPr="00753DC4">
        <w:rPr>
          <w:b/>
          <w:i/>
          <w:sz w:val="24"/>
          <w:szCs w:val="24"/>
        </w:rPr>
        <w:t>the twenty-four elders fall down before him who is seated on the throne and worship him who lives forever and ever. They cast their crowns before the throne, saying,</w:t>
      </w:r>
    </w:p>
    <w:p w:rsidR="00D86E92" w:rsidRPr="00753DC4" w:rsidRDefault="00D86E92" w:rsidP="00D86E92">
      <w:pPr>
        <w:ind w:left="1416"/>
        <w:rPr>
          <w:b/>
          <w:i/>
          <w:sz w:val="24"/>
          <w:szCs w:val="24"/>
        </w:rPr>
      </w:pPr>
      <w:r w:rsidRPr="00753DC4">
        <w:rPr>
          <w:b/>
          <w:bCs/>
          <w:i/>
          <w:sz w:val="24"/>
          <w:szCs w:val="24"/>
          <w:vertAlign w:val="superscript"/>
        </w:rPr>
        <w:t>11 </w:t>
      </w:r>
      <w:r w:rsidRPr="00753DC4">
        <w:rPr>
          <w:b/>
          <w:i/>
          <w:sz w:val="24"/>
          <w:szCs w:val="24"/>
        </w:rPr>
        <w:t>“Worthy are you, our Lord and God,</w:t>
      </w:r>
      <w:r w:rsidRPr="00753DC4">
        <w:rPr>
          <w:b/>
          <w:i/>
          <w:sz w:val="24"/>
          <w:szCs w:val="24"/>
        </w:rPr>
        <w:br/>
        <w:t>    to receive glory and honor and power,</w:t>
      </w:r>
      <w:r w:rsidRPr="00753DC4">
        <w:rPr>
          <w:b/>
          <w:i/>
          <w:sz w:val="24"/>
          <w:szCs w:val="24"/>
        </w:rPr>
        <w:br/>
        <w:t>for you created all things,</w:t>
      </w:r>
      <w:r w:rsidRPr="00753DC4">
        <w:rPr>
          <w:b/>
          <w:i/>
          <w:sz w:val="24"/>
          <w:szCs w:val="24"/>
        </w:rPr>
        <w:br/>
        <w:t>    and by your will they existed and were created.”</w:t>
      </w:r>
    </w:p>
    <w:p w:rsidR="00DA5C21" w:rsidRPr="00753DC4" w:rsidRDefault="00891E50" w:rsidP="00DA5C21">
      <w:pPr>
        <w:pStyle w:val="ListParagraph"/>
        <w:numPr>
          <w:ilvl w:val="0"/>
          <w:numId w:val="6"/>
        </w:numPr>
        <w:rPr>
          <w:sz w:val="24"/>
          <w:szCs w:val="24"/>
        </w:rPr>
      </w:pPr>
      <w:r w:rsidRPr="00753DC4">
        <w:rPr>
          <w:sz w:val="24"/>
          <w:szCs w:val="24"/>
        </w:rPr>
        <w:t>The curch’s</w:t>
      </w:r>
      <w:r w:rsidR="00DA5C21" w:rsidRPr="00753DC4">
        <w:rPr>
          <w:sz w:val="24"/>
          <w:szCs w:val="24"/>
        </w:rPr>
        <w:t xml:space="preserve"> default attitude is joy.</w:t>
      </w:r>
      <w:r w:rsidR="00144216" w:rsidRPr="00753DC4">
        <w:rPr>
          <w:sz w:val="24"/>
          <w:szCs w:val="24"/>
        </w:rPr>
        <w:t xml:space="preserve"> Also in worship</w:t>
      </w:r>
    </w:p>
    <w:p w:rsidR="00DA5C21" w:rsidRPr="00753DC4" w:rsidRDefault="00DA5C21" w:rsidP="00DA5C21">
      <w:pPr>
        <w:ind w:left="708"/>
        <w:rPr>
          <w:sz w:val="24"/>
          <w:szCs w:val="24"/>
        </w:rPr>
      </w:pPr>
    </w:p>
    <w:p w:rsidR="00D86E92" w:rsidRPr="00753DC4" w:rsidRDefault="00144216" w:rsidP="00D86E92">
      <w:pPr>
        <w:pStyle w:val="ListParagraph"/>
        <w:numPr>
          <w:ilvl w:val="0"/>
          <w:numId w:val="4"/>
        </w:numPr>
        <w:rPr>
          <w:sz w:val="24"/>
          <w:szCs w:val="24"/>
        </w:rPr>
      </w:pPr>
      <w:r w:rsidRPr="00753DC4">
        <w:rPr>
          <w:sz w:val="24"/>
          <w:szCs w:val="24"/>
        </w:rPr>
        <w:t>A conviction about l</w:t>
      </w:r>
      <w:r w:rsidR="00D86E92" w:rsidRPr="00753DC4">
        <w:rPr>
          <w:sz w:val="24"/>
          <w:szCs w:val="24"/>
        </w:rPr>
        <w:t>iturgy</w:t>
      </w:r>
    </w:p>
    <w:p w:rsidR="00D86E92" w:rsidRPr="00753DC4" w:rsidRDefault="00D86E92" w:rsidP="00144216">
      <w:pPr>
        <w:pStyle w:val="ListParagraph"/>
        <w:numPr>
          <w:ilvl w:val="1"/>
          <w:numId w:val="4"/>
        </w:numPr>
        <w:rPr>
          <w:sz w:val="24"/>
          <w:szCs w:val="24"/>
        </w:rPr>
      </w:pPr>
      <w:r w:rsidRPr="00753DC4">
        <w:rPr>
          <w:sz w:val="24"/>
          <w:szCs w:val="24"/>
        </w:rPr>
        <w:t>Liturgy is only and ever a means to an end. It may never be an end in itself</w:t>
      </w:r>
    </w:p>
    <w:p w:rsidR="00144216" w:rsidRPr="00753DC4" w:rsidRDefault="00144216" w:rsidP="00144216">
      <w:pPr>
        <w:pStyle w:val="ListParagraph"/>
        <w:numPr>
          <w:ilvl w:val="1"/>
          <w:numId w:val="4"/>
        </w:numPr>
        <w:rPr>
          <w:sz w:val="24"/>
          <w:szCs w:val="24"/>
        </w:rPr>
      </w:pPr>
      <w:r w:rsidRPr="00753DC4">
        <w:rPr>
          <w:sz w:val="24"/>
          <w:szCs w:val="24"/>
        </w:rPr>
        <w:t xml:space="preserve">Liturgy can never be on </w:t>
      </w:r>
      <w:r w:rsidRPr="00753DC4">
        <w:rPr>
          <w:i/>
          <w:sz w:val="24"/>
          <w:szCs w:val="24"/>
        </w:rPr>
        <w:t>auto pilot</w:t>
      </w:r>
    </w:p>
    <w:p w:rsidR="00D65C4E" w:rsidRPr="00753DC4" w:rsidRDefault="00D65C4E" w:rsidP="00144216">
      <w:pPr>
        <w:pStyle w:val="ListParagraph"/>
        <w:numPr>
          <w:ilvl w:val="1"/>
          <w:numId w:val="4"/>
        </w:numPr>
        <w:rPr>
          <w:sz w:val="24"/>
          <w:szCs w:val="24"/>
        </w:rPr>
      </w:pPr>
      <w:r w:rsidRPr="00753DC4">
        <w:rPr>
          <w:sz w:val="24"/>
          <w:szCs w:val="24"/>
        </w:rPr>
        <w:t>Liturgy is a corporate act; never a one person show</w:t>
      </w:r>
    </w:p>
    <w:p w:rsidR="00144216" w:rsidRPr="00753DC4" w:rsidRDefault="00144216" w:rsidP="00144216">
      <w:pPr>
        <w:pStyle w:val="ListParagraph"/>
        <w:numPr>
          <w:ilvl w:val="1"/>
          <w:numId w:val="4"/>
        </w:numPr>
        <w:rPr>
          <w:sz w:val="24"/>
          <w:szCs w:val="24"/>
        </w:rPr>
      </w:pPr>
      <w:r w:rsidRPr="00753DC4">
        <w:rPr>
          <w:sz w:val="24"/>
          <w:szCs w:val="24"/>
        </w:rPr>
        <w:t>Liturgy lives in two worlds. It is always contextual and real, but at the same time: heavenly and out of this world. A similarity and a dissimilarity with this world. In this world but not of this world.</w:t>
      </w:r>
    </w:p>
    <w:p w:rsidR="004E057C" w:rsidRPr="00753DC4" w:rsidRDefault="004E057C" w:rsidP="00144216">
      <w:pPr>
        <w:pStyle w:val="ListParagraph"/>
        <w:numPr>
          <w:ilvl w:val="1"/>
          <w:numId w:val="4"/>
        </w:numPr>
        <w:rPr>
          <w:sz w:val="24"/>
          <w:szCs w:val="24"/>
        </w:rPr>
      </w:pPr>
      <w:r w:rsidRPr="00753DC4">
        <w:rPr>
          <w:sz w:val="24"/>
          <w:szCs w:val="24"/>
        </w:rPr>
        <w:t>Worship is not something I do (once a week). It is (shoud be) a way of living.</w:t>
      </w:r>
    </w:p>
    <w:p w:rsidR="00DA5C21" w:rsidRPr="00753DC4" w:rsidRDefault="00DA5C21" w:rsidP="00DA5C21">
      <w:pPr>
        <w:pStyle w:val="Heading1"/>
        <w:rPr>
          <w:rFonts w:asciiTheme="minorHAnsi" w:hAnsiTheme="minorHAnsi"/>
          <w:sz w:val="24"/>
          <w:szCs w:val="24"/>
        </w:rPr>
      </w:pPr>
      <w:r w:rsidRPr="00753DC4">
        <w:rPr>
          <w:rFonts w:asciiTheme="minorHAnsi" w:hAnsiTheme="minorHAnsi"/>
          <w:sz w:val="24"/>
          <w:szCs w:val="24"/>
        </w:rPr>
        <w:t>A short history of Liturgy</w:t>
      </w:r>
    </w:p>
    <w:p w:rsidR="0028001F" w:rsidRPr="00753DC4" w:rsidRDefault="0028001F" w:rsidP="0028001F">
      <w:pPr>
        <w:pStyle w:val="ListParagraph"/>
        <w:numPr>
          <w:ilvl w:val="0"/>
          <w:numId w:val="7"/>
        </w:numPr>
        <w:rPr>
          <w:sz w:val="24"/>
          <w:szCs w:val="24"/>
        </w:rPr>
      </w:pPr>
      <w:r w:rsidRPr="00753DC4">
        <w:rPr>
          <w:sz w:val="24"/>
          <w:szCs w:val="24"/>
        </w:rPr>
        <w:t>The Old Testament temple cult</w:t>
      </w:r>
    </w:p>
    <w:p w:rsidR="0028001F" w:rsidRPr="00753DC4" w:rsidRDefault="0028001F" w:rsidP="0028001F">
      <w:pPr>
        <w:pStyle w:val="ListParagraph"/>
        <w:numPr>
          <w:ilvl w:val="1"/>
          <w:numId w:val="7"/>
        </w:numPr>
        <w:rPr>
          <w:sz w:val="24"/>
          <w:szCs w:val="24"/>
        </w:rPr>
      </w:pPr>
      <w:r w:rsidRPr="00753DC4">
        <w:rPr>
          <w:sz w:val="24"/>
          <w:szCs w:val="24"/>
        </w:rPr>
        <w:t>Festivities as remembrance of God’s acts in history</w:t>
      </w:r>
    </w:p>
    <w:p w:rsidR="0028001F" w:rsidRPr="00753DC4" w:rsidRDefault="0028001F" w:rsidP="0028001F">
      <w:pPr>
        <w:pStyle w:val="ListParagraph"/>
        <w:numPr>
          <w:ilvl w:val="1"/>
          <w:numId w:val="7"/>
        </w:numPr>
        <w:rPr>
          <w:sz w:val="24"/>
          <w:szCs w:val="24"/>
        </w:rPr>
      </w:pPr>
      <w:r w:rsidRPr="00753DC4">
        <w:rPr>
          <w:sz w:val="24"/>
          <w:szCs w:val="24"/>
        </w:rPr>
        <w:t>The cultic sacrifices</w:t>
      </w:r>
    </w:p>
    <w:p w:rsidR="0028001F" w:rsidRPr="00753DC4" w:rsidRDefault="0028001F" w:rsidP="0028001F">
      <w:pPr>
        <w:pStyle w:val="ListParagraph"/>
        <w:numPr>
          <w:ilvl w:val="1"/>
          <w:numId w:val="7"/>
        </w:numPr>
        <w:rPr>
          <w:sz w:val="24"/>
          <w:szCs w:val="24"/>
        </w:rPr>
      </w:pPr>
      <w:r w:rsidRPr="00753DC4">
        <w:rPr>
          <w:sz w:val="24"/>
          <w:szCs w:val="24"/>
        </w:rPr>
        <w:lastRenderedPageBreak/>
        <w:t>The reading of God’s word (the Book of the Law of Moses</w:t>
      </w:r>
    </w:p>
    <w:p w:rsidR="0028001F" w:rsidRPr="00753DC4" w:rsidRDefault="0028001F" w:rsidP="0028001F">
      <w:pPr>
        <w:ind w:left="720"/>
        <w:rPr>
          <w:sz w:val="24"/>
          <w:szCs w:val="24"/>
        </w:rPr>
      </w:pPr>
    </w:p>
    <w:p w:rsidR="0028001F" w:rsidRPr="00753DC4" w:rsidRDefault="0028001F" w:rsidP="0028001F">
      <w:pPr>
        <w:pStyle w:val="ListParagraph"/>
        <w:numPr>
          <w:ilvl w:val="0"/>
          <w:numId w:val="7"/>
        </w:numPr>
        <w:rPr>
          <w:sz w:val="24"/>
          <w:szCs w:val="24"/>
        </w:rPr>
      </w:pPr>
      <w:r w:rsidRPr="00753DC4">
        <w:rPr>
          <w:sz w:val="24"/>
          <w:szCs w:val="24"/>
        </w:rPr>
        <w:t xml:space="preserve">The New Testament </w:t>
      </w:r>
    </w:p>
    <w:p w:rsidR="0028001F" w:rsidRPr="00753DC4" w:rsidRDefault="0028001F" w:rsidP="0028001F">
      <w:pPr>
        <w:pStyle w:val="ListParagraph"/>
        <w:numPr>
          <w:ilvl w:val="1"/>
          <w:numId w:val="7"/>
        </w:numPr>
        <w:rPr>
          <w:sz w:val="24"/>
          <w:szCs w:val="24"/>
        </w:rPr>
      </w:pPr>
      <w:r w:rsidRPr="00753DC4">
        <w:rPr>
          <w:sz w:val="24"/>
          <w:szCs w:val="24"/>
        </w:rPr>
        <w:t>The Lord’s Supper</w:t>
      </w:r>
    </w:p>
    <w:p w:rsidR="00DA5C21" w:rsidRPr="00753DC4" w:rsidRDefault="0028001F" w:rsidP="0028001F">
      <w:pPr>
        <w:pStyle w:val="ListParagraph"/>
        <w:numPr>
          <w:ilvl w:val="1"/>
          <w:numId w:val="7"/>
        </w:numPr>
        <w:rPr>
          <w:sz w:val="24"/>
          <w:szCs w:val="24"/>
        </w:rPr>
      </w:pPr>
      <w:r w:rsidRPr="00753DC4">
        <w:rPr>
          <w:sz w:val="24"/>
          <w:szCs w:val="24"/>
        </w:rPr>
        <w:t>Preaching the gospel about Jesus</w:t>
      </w:r>
    </w:p>
    <w:p w:rsidR="005F5160" w:rsidRPr="00753DC4" w:rsidRDefault="005F5160" w:rsidP="005F5160">
      <w:pPr>
        <w:ind w:left="720"/>
        <w:rPr>
          <w:sz w:val="24"/>
          <w:szCs w:val="24"/>
        </w:rPr>
      </w:pPr>
    </w:p>
    <w:p w:rsidR="005F5160" w:rsidRPr="00753DC4" w:rsidRDefault="005F5160" w:rsidP="005F5160">
      <w:pPr>
        <w:pStyle w:val="ListParagraph"/>
        <w:numPr>
          <w:ilvl w:val="0"/>
          <w:numId w:val="7"/>
        </w:numPr>
        <w:rPr>
          <w:sz w:val="24"/>
          <w:szCs w:val="24"/>
        </w:rPr>
      </w:pPr>
      <w:r w:rsidRPr="00753DC4">
        <w:rPr>
          <w:sz w:val="24"/>
          <w:szCs w:val="24"/>
        </w:rPr>
        <w:t>Liturgical deformation since the time of Emperor Constantine</w:t>
      </w:r>
    </w:p>
    <w:p w:rsidR="005F5160" w:rsidRPr="00753DC4" w:rsidRDefault="005F5160" w:rsidP="005F5160">
      <w:pPr>
        <w:pStyle w:val="ListParagraph"/>
        <w:numPr>
          <w:ilvl w:val="0"/>
          <w:numId w:val="8"/>
        </w:numPr>
        <w:rPr>
          <w:sz w:val="24"/>
          <w:szCs w:val="24"/>
        </w:rPr>
      </w:pPr>
      <w:r w:rsidRPr="00753DC4">
        <w:rPr>
          <w:sz w:val="24"/>
          <w:szCs w:val="24"/>
        </w:rPr>
        <w:t>Hierarchy, robes, pagan festivities, liturgical luxuriousness became part of liturgy</w:t>
      </w:r>
    </w:p>
    <w:p w:rsidR="005F5160" w:rsidRPr="00753DC4" w:rsidRDefault="005F5160" w:rsidP="005F5160">
      <w:pPr>
        <w:pStyle w:val="ListParagraph"/>
        <w:numPr>
          <w:ilvl w:val="0"/>
          <w:numId w:val="8"/>
        </w:numPr>
        <w:rPr>
          <w:sz w:val="24"/>
          <w:szCs w:val="24"/>
        </w:rPr>
      </w:pPr>
      <w:r w:rsidRPr="00753DC4">
        <w:rPr>
          <w:sz w:val="24"/>
          <w:szCs w:val="24"/>
        </w:rPr>
        <w:t>A sharp distinction between clerici and laeci</w:t>
      </w:r>
    </w:p>
    <w:p w:rsidR="005F5160" w:rsidRPr="00753DC4" w:rsidRDefault="005F5160" w:rsidP="005F5160">
      <w:pPr>
        <w:pStyle w:val="ListParagraph"/>
        <w:numPr>
          <w:ilvl w:val="0"/>
          <w:numId w:val="8"/>
        </w:numPr>
        <w:rPr>
          <w:sz w:val="24"/>
          <w:szCs w:val="24"/>
        </w:rPr>
      </w:pPr>
      <w:r w:rsidRPr="00753DC4">
        <w:rPr>
          <w:sz w:val="24"/>
          <w:szCs w:val="24"/>
        </w:rPr>
        <w:t>The worship goers became mere spectators</w:t>
      </w:r>
    </w:p>
    <w:p w:rsidR="005F5160" w:rsidRPr="00753DC4" w:rsidRDefault="005F5160" w:rsidP="005F5160">
      <w:pPr>
        <w:ind w:left="348"/>
        <w:rPr>
          <w:sz w:val="24"/>
          <w:szCs w:val="24"/>
        </w:rPr>
      </w:pPr>
    </w:p>
    <w:p w:rsidR="005F5160" w:rsidRPr="00753DC4" w:rsidRDefault="005F5160" w:rsidP="005F5160">
      <w:pPr>
        <w:pStyle w:val="ListParagraph"/>
        <w:numPr>
          <w:ilvl w:val="0"/>
          <w:numId w:val="9"/>
        </w:numPr>
        <w:rPr>
          <w:sz w:val="24"/>
          <w:szCs w:val="24"/>
        </w:rPr>
      </w:pPr>
      <w:r w:rsidRPr="00753DC4">
        <w:rPr>
          <w:sz w:val="24"/>
          <w:szCs w:val="24"/>
        </w:rPr>
        <w:t>Reformation</w:t>
      </w:r>
    </w:p>
    <w:p w:rsidR="005F5160" w:rsidRPr="00753DC4" w:rsidRDefault="005F5160" w:rsidP="005F5160">
      <w:pPr>
        <w:pStyle w:val="ListParagraph"/>
        <w:numPr>
          <w:ilvl w:val="0"/>
          <w:numId w:val="12"/>
        </w:numPr>
        <w:rPr>
          <w:sz w:val="24"/>
          <w:szCs w:val="24"/>
        </w:rPr>
      </w:pPr>
      <w:r w:rsidRPr="00753DC4">
        <w:rPr>
          <w:sz w:val="24"/>
          <w:szCs w:val="24"/>
        </w:rPr>
        <w:t>The reformation was essentially a liturgical reformation and not a doctrinal reformation</w:t>
      </w:r>
    </w:p>
    <w:p w:rsidR="005F5160" w:rsidRPr="00753DC4" w:rsidRDefault="005F5160" w:rsidP="005F5160">
      <w:pPr>
        <w:pStyle w:val="ListParagraph"/>
        <w:numPr>
          <w:ilvl w:val="0"/>
          <w:numId w:val="12"/>
        </w:numPr>
        <w:rPr>
          <w:sz w:val="24"/>
          <w:szCs w:val="24"/>
        </w:rPr>
      </w:pPr>
      <w:r w:rsidRPr="00753DC4">
        <w:rPr>
          <w:sz w:val="24"/>
          <w:szCs w:val="24"/>
        </w:rPr>
        <w:t>The worship goers became participants</w:t>
      </w:r>
    </w:p>
    <w:p w:rsidR="005F5160" w:rsidRPr="00753DC4" w:rsidRDefault="005F5160" w:rsidP="005F5160">
      <w:pPr>
        <w:pStyle w:val="ListParagraph"/>
        <w:numPr>
          <w:ilvl w:val="0"/>
          <w:numId w:val="12"/>
        </w:numPr>
        <w:rPr>
          <w:sz w:val="24"/>
          <w:szCs w:val="24"/>
        </w:rPr>
      </w:pPr>
      <w:r w:rsidRPr="00753DC4">
        <w:rPr>
          <w:sz w:val="24"/>
          <w:szCs w:val="24"/>
        </w:rPr>
        <w:t>Always the danger of too much emphasis on a didactic liturgy</w:t>
      </w:r>
    </w:p>
    <w:p w:rsidR="005F5160" w:rsidRPr="00753DC4" w:rsidRDefault="005F5160" w:rsidP="005F5160">
      <w:pPr>
        <w:rPr>
          <w:sz w:val="24"/>
          <w:szCs w:val="24"/>
        </w:rPr>
      </w:pPr>
    </w:p>
    <w:p w:rsidR="004E1585" w:rsidRPr="00753DC4" w:rsidRDefault="005F5160" w:rsidP="005F5160">
      <w:pPr>
        <w:pStyle w:val="ListParagraph"/>
        <w:numPr>
          <w:ilvl w:val="0"/>
          <w:numId w:val="10"/>
        </w:numPr>
        <w:ind w:left="720" w:hanging="270"/>
        <w:rPr>
          <w:sz w:val="24"/>
          <w:szCs w:val="24"/>
        </w:rPr>
      </w:pPr>
      <w:r w:rsidRPr="00753DC4">
        <w:rPr>
          <w:sz w:val="24"/>
          <w:szCs w:val="24"/>
        </w:rPr>
        <w:t>Today</w:t>
      </w:r>
    </w:p>
    <w:p w:rsidR="004E1585" w:rsidRPr="00753DC4" w:rsidRDefault="00A8248C" w:rsidP="00794634">
      <w:pPr>
        <w:pStyle w:val="ListParagraph"/>
        <w:numPr>
          <w:ilvl w:val="0"/>
          <w:numId w:val="15"/>
        </w:numPr>
        <w:rPr>
          <w:sz w:val="24"/>
          <w:szCs w:val="24"/>
        </w:rPr>
      </w:pPr>
      <w:r w:rsidRPr="00753DC4">
        <w:rPr>
          <w:sz w:val="24"/>
          <w:szCs w:val="24"/>
        </w:rPr>
        <w:t>A show to entertain. Compete with multi media</w:t>
      </w:r>
    </w:p>
    <w:p w:rsidR="004E1585" w:rsidRPr="00753DC4" w:rsidRDefault="00A8248C" w:rsidP="00794634">
      <w:pPr>
        <w:pStyle w:val="ListParagraph"/>
        <w:numPr>
          <w:ilvl w:val="0"/>
          <w:numId w:val="14"/>
        </w:numPr>
        <w:rPr>
          <w:sz w:val="24"/>
          <w:szCs w:val="24"/>
        </w:rPr>
      </w:pPr>
      <w:r w:rsidRPr="00753DC4">
        <w:rPr>
          <w:sz w:val="24"/>
          <w:szCs w:val="24"/>
        </w:rPr>
        <w:t>Very little expectation that anything transformational can happen in worship</w:t>
      </w:r>
    </w:p>
    <w:p w:rsidR="005F5160" w:rsidRPr="00753DC4" w:rsidRDefault="00794634" w:rsidP="005F5160">
      <w:pPr>
        <w:rPr>
          <w:sz w:val="24"/>
          <w:szCs w:val="24"/>
        </w:rPr>
      </w:pPr>
      <w:r w:rsidRPr="00753DC4">
        <w:rPr>
          <w:sz w:val="24"/>
          <w:szCs w:val="24"/>
        </w:rPr>
        <w:t>An observation: The pendulum in liturgy always swings between cognitive knowledge about God and an experience of God</w:t>
      </w:r>
    </w:p>
    <w:p w:rsidR="00DA5C21" w:rsidRPr="00753DC4" w:rsidRDefault="00A8248C" w:rsidP="00DA5C21">
      <w:pPr>
        <w:pStyle w:val="Heading1"/>
        <w:rPr>
          <w:rFonts w:asciiTheme="minorHAnsi" w:hAnsiTheme="minorHAnsi"/>
          <w:sz w:val="24"/>
          <w:szCs w:val="24"/>
        </w:rPr>
      </w:pPr>
      <w:r w:rsidRPr="00753DC4">
        <w:rPr>
          <w:rFonts w:asciiTheme="minorHAnsi" w:hAnsiTheme="minorHAnsi"/>
          <w:sz w:val="24"/>
          <w:szCs w:val="24"/>
        </w:rPr>
        <w:t>A defi</w:t>
      </w:r>
      <w:r w:rsidR="00DA5C21" w:rsidRPr="00753DC4">
        <w:rPr>
          <w:rFonts w:asciiTheme="minorHAnsi" w:hAnsiTheme="minorHAnsi"/>
          <w:sz w:val="24"/>
          <w:szCs w:val="24"/>
        </w:rPr>
        <w:t>nition of Liturgy as worship</w:t>
      </w:r>
    </w:p>
    <w:p w:rsidR="00DA5C21" w:rsidRPr="00753DC4" w:rsidRDefault="00DA5C21" w:rsidP="00DA5C21">
      <w:pPr>
        <w:rPr>
          <w:sz w:val="24"/>
          <w:szCs w:val="24"/>
        </w:rPr>
      </w:pPr>
    </w:p>
    <w:p w:rsidR="00DA5C21" w:rsidRPr="00753DC4" w:rsidRDefault="00DA5C21" w:rsidP="00DA5C21">
      <w:pPr>
        <w:rPr>
          <w:sz w:val="24"/>
          <w:szCs w:val="24"/>
        </w:rPr>
      </w:pPr>
      <w:r w:rsidRPr="00753DC4">
        <w:rPr>
          <w:sz w:val="24"/>
          <w:szCs w:val="24"/>
        </w:rPr>
        <w:t>A worship service is the coming of God’s people into the presence of Go</w:t>
      </w:r>
      <w:r w:rsidR="00891E50" w:rsidRPr="00753DC4">
        <w:rPr>
          <w:sz w:val="24"/>
          <w:szCs w:val="24"/>
        </w:rPr>
        <w:t>d to meet</w:t>
      </w:r>
      <w:r w:rsidR="00794634" w:rsidRPr="00753DC4">
        <w:rPr>
          <w:sz w:val="24"/>
          <w:szCs w:val="24"/>
        </w:rPr>
        <w:t xml:space="preserve"> with</w:t>
      </w:r>
      <w:r w:rsidR="00891E50" w:rsidRPr="00753DC4">
        <w:rPr>
          <w:sz w:val="24"/>
          <w:szCs w:val="24"/>
        </w:rPr>
        <w:t xml:space="preserve"> Him and one another for a very special moment in time to enjoy each other’s company.</w:t>
      </w:r>
    </w:p>
    <w:p w:rsidR="00DA5C21" w:rsidRPr="00753DC4" w:rsidRDefault="00DA5C21" w:rsidP="00DA5C21">
      <w:pPr>
        <w:rPr>
          <w:sz w:val="24"/>
          <w:szCs w:val="24"/>
        </w:rPr>
      </w:pPr>
      <w:r w:rsidRPr="00753DC4">
        <w:rPr>
          <w:sz w:val="24"/>
          <w:szCs w:val="24"/>
        </w:rPr>
        <w:t xml:space="preserve">It is more than a </w:t>
      </w:r>
      <w:r w:rsidR="00794634" w:rsidRPr="00753DC4">
        <w:rPr>
          <w:sz w:val="24"/>
          <w:szCs w:val="24"/>
        </w:rPr>
        <w:t>conversation</w:t>
      </w:r>
      <w:r w:rsidRPr="00753DC4">
        <w:rPr>
          <w:sz w:val="24"/>
          <w:szCs w:val="24"/>
        </w:rPr>
        <w:t>.</w:t>
      </w:r>
    </w:p>
    <w:p w:rsidR="00891E50" w:rsidRPr="00753DC4" w:rsidRDefault="00794634" w:rsidP="00891E50">
      <w:pPr>
        <w:pStyle w:val="Heading1"/>
        <w:rPr>
          <w:rFonts w:asciiTheme="minorHAnsi" w:hAnsiTheme="minorHAnsi"/>
          <w:sz w:val="24"/>
          <w:szCs w:val="24"/>
        </w:rPr>
      </w:pPr>
      <w:r w:rsidRPr="00753DC4">
        <w:rPr>
          <w:rFonts w:asciiTheme="minorHAnsi" w:hAnsiTheme="minorHAnsi"/>
          <w:sz w:val="24"/>
          <w:szCs w:val="24"/>
        </w:rPr>
        <w:t>A defi</w:t>
      </w:r>
      <w:r w:rsidR="00891E50" w:rsidRPr="00753DC4">
        <w:rPr>
          <w:rFonts w:asciiTheme="minorHAnsi" w:hAnsiTheme="minorHAnsi"/>
          <w:sz w:val="24"/>
          <w:szCs w:val="24"/>
        </w:rPr>
        <w:t>nition of Prayer</w:t>
      </w:r>
    </w:p>
    <w:p w:rsidR="00891E50" w:rsidRPr="00753DC4" w:rsidRDefault="00D65C4E" w:rsidP="00891E50">
      <w:pPr>
        <w:rPr>
          <w:sz w:val="24"/>
          <w:szCs w:val="24"/>
        </w:rPr>
      </w:pPr>
      <w:r w:rsidRPr="00753DC4">
        <w:rPr>
          <w:sz w:val="24"/>
          <w:szCs w:val="24"/>
        </w:rPr>
        <w:t>Prayer is the coming of an individual and or a group of people in the presence of God to give to Him and to receive from Him</w:t>
      </w:r>
      <w:r w:rsidR="00EA1E3E" w:rsidRPr="00753DC4">
        <w:rPr>
          <w:sz w:val="24"/>
          <w:szCs w:val="24"/>
        </w:rPr>
        <w:t>.</w:t>
      </w:r>
    </w:p>
    <w:p w:rsidR="00EA1E3E" w:rsidRPr="00753DC4" w:rsidRDefault="00EA1E3E" w:rsidP="00891E50">
      <w:pPr>
        <w:rPr>
          <w:b/>
          <w:sz w:val="24"/>
          <w:szCs w:val="24"/>
        </w:rPr>
      </w:pPr>
      <w:r w:rsidRPr="00753DC4">
        <w:rPr>
          <w:b/>
          <w:sz w:val="24"/>
          <w:szCs w:val="24"/>
        </w:rPr>
        <w:t>Conclusion:  Prayer is worship and Worship is prayer!</w:t>
      </w:r>
    </w:p>
    <w:p w:rsidR="00891E50" w:rsidRPr="00753DC4" w:rsidRDefault="00794634" w:rsidP="00891E50">
      <w:pPr>
        <w:rPr>
          <w:sz w:val="24"/>
          <w:szCs w:val="24"/>
        </w:rPr>
      </w:pPr>
      <w:r w:rsidRPr="00753DC4">
        <w:rPr>
          <w:rFonts w:eastAsiaTheme="majorEastAsia" w:cstheme="majorBidi"/>
          <w:b/>
          <w:bCs/>
          <w:color w:val="365F91" w:themeColor="accent1" w:themeShade="BF"/>
          <w:sz w:val="24"/>
          <w:szCs w:val="24"/>
        </w:rPr>
        <w:lastRenderedPageBreak/>
        <w:t>Preconditions for realising our thesis that: True liturgy must be carried by and embedded in prayer</w:t>
      </w:r>
    </w:p>
    <w:p w:rsidR="00891E50" w:rsidRPr="00753DC4" w:rsidRDefault="00891E50" w:rsidP="00D65C4E">
      <w:pPr>
        <w:pStyle w:val="ListParagraph"/>
        <w:numPr>
          <w:ilvl w:val="0"/>
          <w:numId w:val="16"/>
        </w:numPr>
        <w:rPr>
          <w:sz w:val="24"/>
          <w:szCs w:val="24"/>
        </w:rPr>
      </w:pPr>
      <w:r w:rsidRPr="00753DC4">
        <w:rPr>
          <w:sz w:val="24"/>
          <w:szCs w:val="24"/>
        </w:rPr>
        <w:t>The role of the worship leader</w:t>
      </w:r>
    </w:p>
    <w:p w:rsidR="004E057C" w:rsidRPr="00753DC4" w:rsidRDefault="004E057C" w:rsidP="004E057C">
      <w:pPr>
        <w:pStyle w:val="ListParagraph"/>
        <w:numPr>
          <w:ilvl w:val="1"/>
          <w:numId w:val="16"/>
        </w:numPr>
        <w:rPr>
          <w:sz w:val="24"/>
          <w:szCs w:val="24"/>
        </w:rPr>
      </w:pPr>
      <w:r w:rsidRPr="00753DC4">
        <w:rPr>
          <w:sz w:val="24"/>
          <w:szCs w:val="24"/>
        </w:rPr>
        <w:t>Embody the convictions about God and church and liturgy</w:t>
      </w:r>
    </w:p>
    <w:p w:rsidR="004E057C" w:rsidRPr="00753DC4" w:rsidRDefault="004E057C" w:rsidP="004E057C">
      <w:pPr>
        <w:pStyle w:val="ListParagraph"/>
        <w:numPr>
          <w:ilvl w:val="1"/>
          <w:numId w:val="16"/>
        </w:numPr>
        <w:rPr>
          <w:sz w:val="24"/>
          <w:szCs w:val="24"/>
        </w:rPr>
      </w:pPr>
      <w:r w:rsidRPr="00753DC4">
        <w:rPr>
          <w:sz w:val="24"/>
          <w:szCs w:val="24"/>
        </w:rPr>
        <w:t>Be aware of the Present One</w:t>
      </w:r>
    </w:p>
    <w:p w:rsidR="00891E50" w:rsidRPr="00753DC4" w:rsidRDefault="00891E50" w:rsidP="00D65C4E">
      <w:pPr>
        <w:pStyle w:val="ListParagraph"/>
        <w:numPr>
          <w:ilvl w:val="0"/>
          <w:numId w:val="16"/>
        </w:numPr>
        <w:rPr>
          <w:sz w:val="24"/>
          <w:szCs w:val="24"/>
        </w:rPr>
      </w:pPr>
      <w:r w:rsidRPr="00753DC4">
        <w:rPr>
          <w:sz w:val="24"/>
          <w:szCs w:val="24"/>
        </w:rPr>
        <w:t>Prayer pre, during and post the worship service</w:t>
      </w:r>
    </w:p>
    <w:p w:rsidR="004E057C" w:rsidRPr="00753DC4" w:rsidRDefault="004E057C" w:rsidP="004E057C">
      <w:pPr>
        <w:pStyle w:val="ListParagraph"/>
        <w:numPr>
          <w:ilvl w:val="1"/>
          <w:numId w:val="16"/>
        </w:numPr>
        <w:rPr>
          <w:sz w:val="24"/>
          <w:szCs w:val="24"/>
        </w:rPr>
      </w:pPr>
      <w:r w:rsidRPr="00753DC4">
        <w:rPr>
          <w:sz w:val="24"/>
          <w:szCs w:val="24"/>
        </w:rPr>
        <w:t>During</w:t>
      </w:r>
    </w:p>
    <w:p w:rsidR="004E057C" w:rsidRPr="00753DC4" w:rsidRDefault="004E057C" w:rsidP="004E057C">
      <w:pPr>
        <w:pStyle w:val="ListParagraph"/>
        <w:numPr>
          <w:ilvl w:val="2"/>
          <w:numId w:val="16"/>
        </w:numPr>
        <w:rPr>
          <w:sz w:val="24"/>
          <w:szCs w:val="24"/>
        </w:rPr>
      </w:pPr>
      <w:r w:rsidRPr="00753DC4">
        <w:rPr>
          <w:sz w:val="24"/>
          <w:szCs w:val="24"/>
        </w:rPr>
        <w:t>Use the Psalms</w:t>
      </w:r>
    </w:p>
    <w:p w:rsidR="00AC10DF" w:rsidRPr="00753DC4" w:rsidRDefault="00AC10DF" w:rsidP="004E057C">
      <w:pPr>
        <w:pStyle w:val="ListParagraph"/>
        <w:numPr>
          <w:ilvl w:val="2"/>
          <w:numId w:val="16"/>
        </w:numPr>
        <w:rPr>
          <w:sz w:val="24"/>
          <w:szCs w:val="24"/>
        </w:rPr>
      </w:pPr>
      <w:r w:rsidRPr="00753DC4">
        <w:rPr>
          <w:sz w:val="24"/>
          <w:szCs w:val="24"/>
        </w:rPr>
        <w:t>Corporate prayer</w:t>
      </w:r>
    </w:p>
    <w:p w:rsidR="00AC10DF" w:rsidRPr="00753DC4" w:rsidRDefault="00AC10DF" w:rsidP="00AC10DF">
      <w:pPr>
        <w:pStyle w:val="ListParagraph"/>
        <w:numPr>
          <w:ilvl w:val="3"/>
          <w:numId w:val="16"/>
        </w:numPr>
        <w:rPr>
          <w:sz w:val="24"/>
          <w:szCs w:val="24"/>
        </w:rPr>
      </w:pPr>
      <w:r w:rsidRPr="00753DC4">
        <w:rPr>
          <w:sz w:val="24"/>
          <w:szCs w:val="24"/>
        </w:rPr>
        <w:t>The Lord’s prayer</w:t>
      </w:r>
    </w:p>
    <w:p w:rsidR="00AC10DF" w:rsidRPr="00753DC4" w:rsidRDefault="00AC10DF" w:rsidP="00AC10DF">
      <w:pPr>
        <w:pStyle w:val="ListParagraph"/>
        <w:numPr>
          <w:ilvl w:val="3"/>
          <w:numId w:val="16"/>
        </w:numPr>
        <w:rPr>
          <w:sz w:val="24"/>
          <w:szCs w:val="24"/>
        </w:rPr>
      </w:pPr>
      <w:r w:rsidRPr="00753DC4">
        <w:rPr>
          <w:sz w:val="24"/>
          <w:szCs w:val="24"/>
        </w:rPr>
        <w:t>Singing together</w:t>
      </w:r>
    </w:p>
    <w:p w:rsidR="00AC10DF" w:rsidRPr="00753DC4" w:rsidRDefault="00AC10DF" w:rsidP="00AC10DF">
      <w:pPr>
        <w:pStyle w:val="ListParagraph"/>
        <w:numPr>
          <w:ilvl w:val="3"/>
          <w:numId w:val="16"/>
        </w:numPr>
        <w:rPr>
          <w:sz w:val="24"/>
          <w:szCs w:val="24"/>
        </w:rPr>
      </w:pPr>
      <w:r w:rsidRPr="00753DC4">
        <w:rPr>
          <w:sz w:val="24"/>
          <w:szCs w:val="24"/>
        </w:rPr>
        <w:t>Use of silence</w:t>
      </w:r>
    </w:p>
    <w:p w:rsidR="00891E50" w:rsidRPr="00753DC4" w:rsidRDefault="00891E50" w:rsidP="00D65C4E">
      <w:pPr>
        <w:pStyle w:val="ListParagraph"/>
        <w:numPr>
          <w:ilvl w:val="0"/>
          <w:numId w:val="16"/>
        </w:numPr>
        <w:rPr>
          <w:sz w:val="24"/>
          <w:szCs w:val="24"/>
        </w:rPr>
      </w:pPr>
      <w:r w:rsidRPr="00753DC4">
        <w:rPr>
          <w:sz w:val="24"/>
          <w:szCs w:val="24"/>
        </w:rPr>
        <w:t>The role of preaching in Liturgy</w:t>
      </w:r>
    </w:p>
    <w:p w:rsidR="00891E50" w:rsidRPr="00753DC4" w:rsidRDefault="00891E50" w:rsidP="00D65C4E">
      <w:pPr>
        <w:pStyle w:val="ListParagraph"/>
        <w:numPr>
          <w:ilvl w:val="0"/>
          <w:numId w:val="16"/>
        </w:numPr>
        <w:rPr>
          <w:sz w:val="24"/>
          <w:szCs w:val="24"/>
        </w:rPr>
      </w:pPr>
      <w:r w:rsidRPr="00753DC4">
        <w:rPr>
          <w:sz w:val="24"/>
          <w:szCs w:val="24"/>
        </w:rPr>
        <w:t>The way the worship goers think of Liturgy</w:t>
      </w:r>
      <w:r w:rsidR="00D65C4E" w:rsidRPr="00753DC4">
        <w:rPr>
          <w:sz w:val="24"/>
          <w:szCs w:val="24"/>
        </w:rPr>
        <w:t>. It is important to understand:</w:t>
      </w:r>
    </w:p>
    <w:p w:rsidR="00D65C4E" w:rsidRPr="00753DC4" w:rsidRDefault="00D65C4E" w:rsidP="00D65C4E">
      <w:pPr>
        <w:pStyle w:val="ListParagraph"/>
        <w:numPr>
          <w:ilvl w:val="1"/>
          <w:numId w:val="16"/>
        </w:numPr>
        <w:rPr>
          <w:sz w:val="24"/>
          <w:szCs w:val="24"/>
        </w:rPr>
      </w:pPr>
      <w:r w:rsidRPr="00753DC4">
        <w:rPr>
          <w:sz w:val="24"/>
          <w:szCs w:val="24"/>
        </w:rPr>
        <w:t>Worship is a gift of God to us</w:t>
      </w:r>
    </w:p>
    <w:p w:rsidR="00D65C4E" w:rsidRPr="00753DC4" w:rsidRDefault="00D65C4E" w:rsidP="00D65C4E">
      <w:pPr>
        <w:pStyle w:val="ListParagraph"/>
        <w:numPr>
          <w:ilvl w:val="1"/>
          <w:numId w:val="16"/>
        </w:numPr>
        <w:rPr>
          <w:sz w:val="24"/>
          <w:szCs w:val="24"/>
        </w:rPr>
      </w:pPr>
      <w:r w:rsidRPr="00753DC4">
        <w:rPr>
          <w:sz w:val="24"/>
          <w:szCs w:val="24"/>
        </w:rPr>
        <w:t>Worship is a gift from us to God</w:t>
      </w:r>
    </w:p>
    <w:p w:rsidR="00D65C4E" w:rsidRPr="00753DC4" w:rsidRDefault="00D65C4E" w:rsidP="00D65C4E">
      <w:pPr>
        <w:pStyle w:val="ListParagraph"/>
        <w:numPr>
          <w:ilvl w:val="1"/>
          <w:numId w:val="16"/>
        </w:numPr>
        <w:rPr>
          <w:sz w:val="24"/>
          <w:szCs w:val="24"/>
        </w:rPr>
      </w:pPr>
      <w:r w:rsidRPr="00753DC4">
        <w:rPr>
          <w:sz w:val="24"/>
          <w:szCs w:val="24"/>
        </w:rPr>
        <w:t>Worship is my responsibility</w:t>
      </w:r>
    </w:p>
    <w:p w:rsidR="00D65C4E" w:rsidRPr="00753DC4" w:rsidRDefault="00D65C4E" w:rsidP="00D65C4E">
      <w:pPr>
        <w:pStyle w:val="ListParagraph"/>
        <w:numPr>
          <w:ilvl w:val="1"/>
          <w:numId w:val="16"/>
        </w:numPr>
        <w:rPr>
          <w:sz w:val="24"/>
          <w:szCs w:val="24"/>
        </w:rPr>
      </w:pPr>
      <w:r w:rsidRPr="00753DC4">
        <w:rPr>
          <w:sz w:val="24"/>
          <w:szCs w:val="24"/>
        </w:rPr>
        <w:t>Worship can change people’s lives</w:t>
      </w:r>
    </w:p>
    <w:p w:rsidR="00D86E92" w:rsidRPr="00753DC4" w:rsidRDefault="00D86E92" w:rsidP="00D86E92">
      <w:pPr>
        <w:ind w:left="1416"/>
        <w:rPr>
          <w:b/>
          <w:i/>
          <w:sz w:val="24"/>
          <w:szCs w:val="24"/>
        </w:rPr>
      </w:pPr>
    </w:p>
    <w:sectPr w:rsidR="00D86E92" w:rsidRPr="00753D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6D" w:rsidRDefault="0048096D" w:rsidP="00EA1E3E">
      <w:pPr>
        <w:spacing w:after="0" w:line="240" w:lineRule="auto"/>
      </w:pPr>
      <w:r>
        <w:separator/>
      </w:r>
    </w:p>
  </w:endnote>
  <w:endnote w:type="continuationSeparator" w:id="0">
    <w:p w:rsidR="0048096D" w:rsidRDefault="0048096D" w:rsidP="00EA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711686"/>
      <w:docPartObj>
        <w:docPartGallery w:val="Page Numbers (Bottom of Page)"/>
        <w:docPartUnique/>
      </w:docPartObj>
    </w:sdtPr>
    <w:sdtEndPr/>
    <w:sdtContent>
      <w:p w:rsidR="00EA1E3E" w:rsidRDefault="00EA1E3E">
        <w:pPr>
          <w:pStyle w:val="Footer"/>
        </w:pPr>
        <w:r>
          <w:rPr>
            <w:lang w:val="en-ZA" w:eastAsia="en-ZA"/>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A1E3E" w:rsidRDefault="00EA1E3E">
                              <w:pPr>
                                <w:jc w:val="center"/>
                              </w:pPr>
                              <w:r>
                                <w:rPr>
                                  <w:noProof w:val="0"/>
                                </w:rPr>
                                <w:fldChar w:fldCharType="begin"/>
                              </w:r>
                              <w:r>
                                <w:instrText xml:space="preserve"> PAGE    \* MERGEFORMAT </w:instrText>
                              </w:r>
                              <w:r>
                                <w:rPr>
                                  <w:noProof w:val="0"/>
                                </w:rPr>
                                <w:fldChar w:fldCharType="separate"/>
                              </w:r>
                              <w:r w:rsidR="00253EBB">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EA1E3E" w:rsidRDefault="00EA1E3E">
                        <w:pPr>
                          <w:jc w:val="center"/>
                        </w:pPr>
                        <w:r>
                          <w:rPr>
                            <w:noProof w:val="0"/>
                          </w:rPr>
                          <w:fldChar w:fldCharType="begin"/>
                        </w:r>
                        <w:r>
                          <w:instrText xml:space="preserve"> PAGE    \* MERGEFORMAT </w:instrText>
                        </w:r>
                        <w:r>
                          <w:rPr>
                            <w:noProof w:val="0"/>
                          </w:rPr>
                          <w:fldChar w:fldCharType="separate"/>
                        </w:r>
                        <w:r w:rsidR="00253EBB">
                          <w:t>1</w:t>
                        </w:r>
                        <w:r>
                          <w:fldChar w:fldCharType="end"/>
                        </w:r>
                      </w:p>
                    </w:txbxContent>
                  </v:textbox>
                  <w10:wrap anchorx="margin" anchory="margin"/>
                </v:shape>
              </w:pict>
            </mc:Fallback>
          </mc:AlternateContent>
        </w:r>
        <w:r>
          <w:rPr>
            <w:lang w:val="en-ZA" w:eastAsia="en-ZA"/>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6D" w:rsidRDefault="0048096D" w:rsidP="00EA1E3E">
      <w:pPr>
        <w:spacing w:after="0" w:line="240" w:lineRule="auto"/>
      </w:pPr>
      <w:r>
        <w:separator/>
      </w:r>
    </w:p>
  </w:footnote>
  <w:footnote w:type="continuationSeparator" w:id="0">
    <w:p w:rsidR="0048096D" w:rsidRDefault="0048096D" w:rsidP="00EA1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494"/>
    <w:multiLevelType w:val="hybridMultilevel"/>
    <w:tmpl w:val="A9E663B6"/>
    <w:lvl w:ilvl="0" w:tplc="04360001">
      <w:start w:val="1"/>
      <w:numFmt w:val="bullet"/>
      <w:lvlText w:val=""/>
      <w:lvlJc w:val="left"/>
      <w:pPr>
        <w:ind w:left="1068" w:hanging="360"/>
      </w:pPr>
      <w:rPr>
        <w:rFonts w:ascii="Symbol" w:hAnsi="Symbol" w:hint="default"/>
      </w:rPr>
    </w:lvl>
    <w:lvl w:ilvl="1" w:tplc="04360001">
      <w:start w:val="1"/>
      <w:numFmt w:val="bullet"/>
      <w:lvlText w:val=""/>
      <w:lvlJc w:val="left"/>
      <w:pPr>
        <w:ind w:left="1788" w:hanging="360"/>
      </w:pPr>
      <w:rPr>
        <w:rFonts w:ascii="Symbol" w:hAnsi="Symbol" w:hint="default"/>
      </w:rPr>
    </w:lvl>
    <w:lvl w:ilvl="2" w:tplc="04360005">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1">
    <w:nsid w:val="11F06938"/>
    <w:multiLevelType w:val="hybridMultilevel"/>
    <w:tmpl w:val="63BA2F60"/>
    <w:lvl w:ilvl="0" w:tplc="04360005">
      <w:start w:val="1"/>
      <w:numFmt w:val="bullet"/>
      <w:lvlText w:val=""/>
      <w:lvlJc w:val="left"/>
      <w:pPr>
        <w:ind w:left="1428" w:hanging="360"/>
      </w:pPr>
      <w:rPr>
        <w:rFonts w:ascii="Wingdings" w:hAnsi="Wingdings" w:hint="default"/>
      </w:rPr>
    </w:lvl>
    <w:lvl w:ilvl="1" w:tplc="04360001">
      <w:start w:val="1"/>
      <w:numFmt w:val="bullet"/>
      <w:lvlText w:val=""/>
      <w:lvlJc w:val="left"/>
      <w:pPr>
        <w:ind w:left="2148" w:hanging="360"/>
      </w:pPr>
      <w:rPr>
        <w:rFonts w:ascii="Symbol" w:hAnsi="Symbol" w:hint="default"/>
      </w:rPr>
    </w:lvl>
    <w:lvl w:ilvl="2" w:tplc="0436000D">
      <w:start w:val="1"/>
      <w:numFmt w:val="bullet"/>
      <w:lvlText w:val=""/>
      <w:lvlJc w:val="left"/>
      <w:pPr>
        <w:ind w:left="2868" w:hanging="360"/>
      </w:pPr>
      <w:rPr>
        <w:rFonts w:ascii="Wingdings" w:hAnsi="Wingdings" w:hint="default"/>
      </w:rPr>
    </w:lvl>
    <w:lvl w:ilvl="3" w:tplc="04360001">
      <w:start w:val="1"/>
      <w:numFmt w:val="bullet"/>
      <w:lvlText w:val=""/>
      <w:lvlJc w:val="left"/>
      <w:pPr>
        <w:ind w:left="3588" w:hanging="360"/>
      </w:pPr>
      <w:rPr>
        <w:rFonts w:ascii="Symbol" w:hAnsi="Symbol" w:hint="default"/>
      </w:rPr>
    </w:lvl>
    <w:lvl w:ilvl="4" w:tplc="04360003">
      <w:start w:val="1"/>
      <w:numFmt w:val="bullet"/>
      <w:lvlText w:val="o"/>
      <w:lvlJc w:val="left"/>
      <w:pPr>
        <w:ind w:left="4308" w:hanging="360"/>
      </w:pPr>
      <w:rPr>
        <w:rFonts w:ascii="Courier New" w:hAnsi="Courier New" w:cs="Courier New" w:hint="default"/>
      </w:rPr>
    </w:lvl>
    <w:lvl w:ilvl="5" w:tplc="04360005" w:tentative="1">
      <w:start w:val="1"/>
      <w:numFmt w:val="bullet"/>
      <w:lvlText w:val=""/>
      <w:lvlJc w:val="left"/>
      <w:pPr>
        <w:ind w:left="5028" w:hanging="360"/>
      </w:pPr>
      <w:rPr>
        <w:rFonts w:ascii="Wingdings" w:hAnsi="Wingdings" w:hint="default"/>
      </w:rPr>
    </w:lvl>
    <w:lvl w:ilvl="6" w:tplc="04360001" w:tentative="1">
      <w:start w:val="1"/>
      <w:numFmt w:val="bullet"/>
      <w:lvlText w:val=""/>
      <w:lvlJc w:val="left"/>
      <w:pPr>
        <w:ind w:left="5748" w:hanging="360"/>
      </w:pPr>
      <w:rPr>
        <w:rFonts w:ascii="Symbol" w:hAnsi="Symbol" w:hint="default"/>
      </w:rPr>
    </w:lvl>
    <w:lvl w:ilvl="7" w:tplc="04360003" w:tentative="1">
      <w:start w:val="1"/>
      <w:numFmt w:val="bullet"/>
      <w:lvlText w:val="o"/>
      <w:lvlJc w:val="left"/>
      <w:pPr>
        <w:ind w:left="6468" w:hanging="360"/>
      </w:pPr>
      <w:rPr>
        <w:rFonts w:ascii="Courier New" w:hAnsi="Courier New" w:cs="Courier New" w:hint="default"/>
      </w:rPr>
    </w:lvl>
    <w:lvl w:ilvl="8" w:tplc="04360005" w:tentative="1">
      <w:start w:val="1"/>
      <w:numFmt w:val="bullet"/>
      <w:lvlText w:val=""/>
      <w:lvlJc w:val="left"/>
      <w:pPr>
        <w:ind w:left="7188" w:hanging="360"/>
      </w:pPr>
      <w:rPr>
        <w:rFonts w:ascii="Wingdings" w:hAnsi="Wingdings" w:hint="default"/>
      </w:rPr>
    </w:lvl>
  </w:abstractNum>
  <w:abstractNum w:abstractNumId="2">
    <w:nsid w:val="16DE7481"/>
    <w:multiLevelType w:val="hybridMultilevel"/>
    <w:tmpl w:val="38742868"/>
    <w:lvl w:ilvl="0" w:tplc="04360005">
      <w:start w:val="1"/>
      <w:numFmt w:val="bullet"/>
      <w:lvlText w:val=""/>
      <w:lvlJc w:val="left"/>
      <w:pPr>
        <w:ind w:left="1068" w:hanging="360"/>
      </w:pPr>
      <w:rPr>
        <w:rFonts w:ascii="Wingdings" w:hAnsi="Wingdings" w:hint="default"/>
      </w:rPr>
    </w:lvl>
    <w:lvl w:ilvl="1" w:tplc="04360001">
      <w:start w:val="1"/>
      <w:numFmt w:val="bullet"/>
      <w:lvlText w:val=""/>
      <w:lvlJc w:val="left"/>
      <w:pPr>
        <w:ind w:left="1788" w:hanging="360"/>
      </w:pPr>
      <w:rPr>
        <w:rFonts w:ascii="Symbol" w:hAnsi="Symbol"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3">
    <w:nsid w:val="195623D4"/>
    <w:multiLevelType w:val="hybridMultilevel"/>
    <w:tmpl w:val="859EA194"/>
    <w:lvl w:ilvl="0" w:tplc="04360001">
      <w:start w:val="1"/>
      <w:numFmt w:val="bullet"/>
      <w:lvlText w:val=""/>
      <w:lvlJc w:val="left"/>
      <w:pPr>
        <w:ind w:left="1068" w:hanging="360"/>
      </w:pPr>
      <w:rPr>
        <w:rFonts w:ascii="Symbol" w:hAnsi="Symbol" w:hint="default"/>
      </w:rPr>
    </w:lvl>
    <w:lvl w:ilvl="1" w:tplc="04360003" w:tentative="1">
      <w:start w:val="1"/>
      <w:numFmt w:val="bullet"/>
      <w:lvlText w:val="o"/>
      <w:lvlJc w:val="left"/>
      <w:pPr>
        <w:ind w:left="1788" w:hanging="360"/>
      </w:pPr>
      <w:rPr>
        <w:rFonts w:ascii="Courier New" w:hAnsi="Courier New" w:cs="Courier New"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4">
    <w:nsid w:val="1E9E542A"/>
    <w:multiLevelType w:val="hybridMultilevel"/>
    <w:tmpl w:val="5D841682"/>
    <w:lvl w:ilvl="0" w:tplc="04360005">
      <w:start w:val="1"/>
      <w:numFmt w:val="bullet"/>
      <w:lvlText w:val=""/>
      <w:lvlJc w:val="left"/>
      <w:pPr>
        <w:ind w:left="720" w:hanging="360"/>
      </w:pPr>
      <w:rPr>
        <w:rFonts w:ascii="Wingdings" w:hAnsi="Wingdings" w:hint="default"/>
      </w:rPr>
    </w:lvl>
    <w:lvl w:ilvl="1" w:tplc="04360001">
      <w:start w:val="1"/>
      <w:numFmt w:val="bullet"/>
      <w:lvlText w:val=""/>
      <w:lvlJc w:val="left"/>
      <w:pPr>
        <w:ind w:left="1440" w:hanging="360"/>
      </w:pPr>
      <w:rPr>
        <w:rFonts w:ascii="Symbol" w:hAnsi="Symbol"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1FFD5525"/>
    <w:multiLevelType w:val="hybridMultilevel"/>
    <w:tmpl w:val="C534F8D6"/>
    <w:lvl w:ilvl="0" w:tplc="0436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24E656E1"/>
    <w:multiLevelType w:val="hybridMultilevel"/>
    <w:tmpl w:val="6AC0B6BE"/>
    <w:lvl w:ilvl="0" w:tplc="0436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nsid w:val="2FFA48BB"/>
    <w:multiLevelType w:val="hybridMultilevel"/>
    <w:tmpl w:val="C7EEB2BA"/>
    <w:lvl w:ilvl="0" w:tplc="04360001">
      <w:start w:val="1"/>
      <w:numFmt w:val="bullet"/>
      <w:lvlText w:val=""/>
      <w:lvlJc w:val="left"/>
      <w:pPr>
        <w:ind w:left="1068" w:hanging="360"/>
      </w:pPr>
      <w:rPr>
        <w:rFonts w:ascii="Symbol" w:hAnsi="Symbol" w:hint="default"/>
      </w:rPr>
    </w:lvl>
    <w:lvl w:ilvl="1" w:tplc="04360003" w:tentative="1">
      <w:start w:val="1"/>
      <w:numFmt w:val="bullet"/>
      <w:lvlText w:val="o"/>
      <w:lvlJc w:val="left"/>
      <w:pPr>
        <w:ind w:left="1788" w:hanging="360"/>
      </w:pPr>
      <w:rPr>
        <w:rFonts w:ascii="Courier New" w:hAnsi="Courier New" w:cs="Courier New"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8">
    <w:nsid w:val="32A04F0A"/>
    <w:multiLevelType w:val="hybridMultilevel"/>
    <w:tmpl w:val="02DC0FBE"/>
    <w:lvl w:ilvl="0" w:tplc="04360001">
      <w:start w:val="1"/>
      <w:numFmt w:val="bullet"/>
      <w:lvlText w:val=""/>
      <w:lvlJc w:val="left"/>
      <w:pPr>
        <w:ind w:left="1428" w:hanging="360"/>
      </w:pPr>
      <w:rPr>
        <w:rFonts w:ascii="Symbol" w:hAnsi="Symbol" w:hint="default"/>
      </w:rPr>
    </w:lvl>
    <w:lvl w:ilvl="1" w:tplc="04360003" w:tentative="1">
      <w:start w:val="1"/>
      <w:numFmt w:val="bullet"/>
      <w:lvlText w:val="o"/>
      <w:lvlJc w:val="left"/>
      <w:pPr>
        <w:ind w:left="2148" w:hanging="360"/>
      </w:pPr>
      <w:rPr>
        <w:rFonts w:ascii="Courier New" w:hAnsi="Courier New" w:cs="Courier New" w:hint="default"/>
      </w:rPr>
    </w:lvl>
    <w:lvl w:ilvl="2" w:tplc="04360005" w:tentative="1">
      <w:start w:val="1"/>
      <w:numFmt w:val="bullet"/>
      <w:lvlText w:val=""/>
      <w:lvlJc w:val="left"/>
      <w:pPr>
        <w:ind w:left="2868" w:hanging="360"/>
      </w:pPr>
      <w:rPr>
        <w:rFonts w:ascii="Wingdings" w:hAnsi="Wingdings" w:hint="default"/>
      </w:rPr>
    </w:lvl>
    <w:lvl w:ilvl="3" w:tplc="04360001" w:tentative="1">
      <w:start w:val="1"/>
      <w:numFmt w:val="bullet"/>
      <w:lvlText w:val=""/>
      <w:lvlJc w:val="left"/>
      <w:pPr>
        <w:ind w:left="3588" w:hanging="360"/>
      </w:pPr>
      <w:rPr>
        <w:rFonts w:ascii="Symbol" w:hAnsi="Symbol" w:hint="default"/>
      </w:rPr>
    </w:lvl>
    <w:lvl w:ilvl="4" w:tplc="04360003" w:tentative="1">
      <w:start w:val="1"/>
      <w:numFmt w:val="bullet"/>
      <w:lvlText w:val="o"/>
      <w:lvlJc w:val="left"/>
      <w:pPr>
        <w:ind w:left="4308" w:hanging="360"/>
      </w:pPr>
      <w:rPr>
        <w:rFonts w:ascii="Courier New" w:hAnsi="Courier New" w:cs="Courier New" w:hint="default"/>
      </w:rPr>
    </w:lvl>
    <w:lvl w:ilvl="5" w:tplc="04360005" w:tentative="1">
      <w:start w:val="1"/>
      <w:numFmt w:val="bullet"/>
      <w:lvlText w:val=""/>
      <w:lvlJc w:val="left"/>
      <w:pPr>
        <w:ind w:left="5028" w:hanging="360"/>
      </w:pPr>
      <w:rPr>
        <w:rFonts w:ascii="Wingdings" w:hAnsi="Wingdings" w:hint="default"/>
      </w:rPr>
    </w:lvl>
    <w:lvl w:ilvl="6" w:tplc="04360001" w:tentative="1">
      <w:start w:val="1"/>
      <w:numFmt w:val="bullet"/>
      <w:lvlText w:val=""/>
      <w:lvlJc w:val="left"/>
      <w:pPr>
        <w:ind w:left="5748" w:hanging="360"/>
      </w:pPr>
      <w:rPr>
        <w:rFonts w:ascii="Symbol" w:hAnsi="Symbol" w:hint="default"/>
      </w:rPr>
    </w:lvl>
    <w:lvl w:ilvl="7" w:tplc="04360003" w:tentative="1">
      <w:start w:val="1"/>
      <w:numFmt w:val="bullet"/>
      <w:lvlText w:val="o"/>
      <w:lvlJc w:val="left"/>
      <w:pPr>
        <w:ind w:left="6468" w:hanging="360"/>
      </w:pPr>
      <w:rPr>
        <w:rFonts w:ascii="Courier New" w:hAnsi="Courier New" w:cs="Courier New" w:hint="default"/>
      </w:rPr>
    </w:lvl>
    <w:lvl w:ilvl="8" w:tplc="04360005" w:tentative="1">
      <w:start w:val="1"/>
      <w:numFmt w:val="bullet"/>
      <w:lvlText w:val=""/>
      <w:lvlJc w:val="left"/>
      <w:pPr>
        <w:ind w:left="7188" w:hanging="360"/>
      </w:pPr>
      <w:rPr>
        <w:rFonts w:ascii="Wingdings" w:hAnsi="Wingdings" w:hint="default"/>
      </w:rPr>
    </w:lvl>
  </w:abstractNum>
  <w:abstractNum w:abstractNumId="9">
    <w:nsid w:val="34DD4002"/>
    <w:multiLevelType w:val="hybridMultilevel"/>
    <w:tmpl w:val="89B2DCE6"/>
    <w:lvl w:ilvl="0" w:tplc="04360001">
      <w:start w:val="1"/>
      <w:numFmt w:val="bullet"/>
      <w:lvlText w:val=""/>
      <w:lvlJc w:val="left"/>
      <w:pPr>
        <w:ind w:left="1428" w:hanging="360"/>
      </w:pPr>
      <w:rPr>
        <w:rFonts w:ascii="Symbol" w:hAnsi="Symbol" w:hint="default"/>
      </w:rPr>
    </w:lvl>
    <w:lvl w:ilvl="1" w:tplc="04360003" w:tentative="1">
      <w:start w:val="1"/>
      <w:numFmt w:val="bullet"/>
      <w:lvlText w:val="o"/>
      <w:lvlJc w:val="left"/>
      <w:pPr>
        <w:ind w:left="2148" w:hanging="360"/>
      </w:pPr>
      <w:rPr>
        <w:rFonts w:ascii="Courier New" w:hAnsi="Courier New" w:cs="Courier New" w:hint="default"/>
      </w:rPr>
    </w:lvl>
    <w:lvl w:ilvl="2" w:tplc="04360005" w:tentative="1">
      <w:start w:val="1"/>
      <w:numFmt w:val="bullet"/>
      <w:lvlText w:val=""/>
      <w:lvlJc w:val="left"/>
      <w:pPr>
        <w:ind w:left="2868" w:hanging="360"/>
      </w:pPr>
      <w:rPr>
        <w:rFonts w:ascii="Wingdings" w:hAnsi="Wingdings" w:hint="default"/>
      </w:rPr>
    </w:lvl>
    <w:lvl w:ilvl="3" w:tplc="04360001" w:tentative="1">
      <w:start w:val="1"/>
      <w:numFmt w:val="bullet"/>
      <w:lvlText w:val=""/>
      <w:lvlJc w:val="left"/>
      <w:pPr>
        <w:ind w:left="3588" w:hanging="360"/>
      </w:pPr>
      <w:rPr>
        <w:rFonts w:ascii="Symbol" w:hAnsi="Symbol" w:hint="default"/>
      </w:rPr>
    </w:lvl>
    <w:lvl w:ilvl="4" w:tplc="04360003" w:tentative="1">
      <w:start w:val="1"/>
      <w:numFmt w:val="bullet"/>
      <w:lvlText w:val="o"/>
      <w:lvlJc w:val="left"/>
      <w:pPr>
        <w:ind w:left="4308" w:hanging="360"/>
      </w:pPr>
      <w:rPr>
        <w:rFonts w:ascii="Courier New" w:hAnsi="Courier New" w:cs="Courier New" w:hint="default"/>
      </w:rPr>
    </w:lvl>
    <w:lvl w:ilvl="5" w:tplc="04360005" w:tentative="1">
      <w:start w:val="1"/>
      <w:numFmt w:val="bullet"/>
      <w:lvlText w:val=""/>
      <w:lvlJc w:val="left"/>
      <w:pPr>
        <w:ind w:left="5028" w:hanging="360"/>
      </w:pPr>
      <w:rPr>
        <w:rFonts w:ascii="Wingdings" w:hAnsi="Wingdings" w:hint="default"/>
      </w:rPr>
    </w:lvl>
    <w:lvl w:ilvl="6" w:tplc="04360001" w:tentative="1">
      <w:start w:val="1"/>
      <w:numFmt w:val="bullet"/>
      <w:lvlText w:val=""/>
      <w:lvlJc w:val="left"/>
      <w:pPr>
        <w:ind w:left="5748" w:hanging="360"/>
      </w:pPr>
      <w:rPr>
        <w:rFonts w:ascii="Symbol" w:hAnsi="Symbol" w:hint="default"/>
      </w:rPr>
    </w:lvl>
    <w:lvl w:ilvl="7" w:tplc="04360003" w:tentative="1">
      <w:start w:val="1"/>
      <w:numFmt w:val="bullet"/>
      <w:lvlText w:val="o"/>
      <w:lvlJc w:val="left"/>
      <w:pPr>
        <w:ind w:left="6468" w:hanging="360"/>
      </w:pPr>
      <w:rPr>
        <w:rFonts w:ascii="Courier New" w:hAnsi="Courier New" w:cs="Courier New" w:hint="default"/>
      </w:rPr>
    </w:lvl>
    <w:lvl w:ilvl="8" w:tplc="04360005" w:tentative="1">
      <w:start w:val="1"/>
      <w:numFmt w:val="bullet"/>
      <w:lvlText w:val=""/>
      <w:lvlJc w:val="left"/>
      <w:pPr>
        <w:ind w:left="7188" w:hanging="360"/>
      </w:pPr>
      <w:rPr>
        <w:rFonts w:ascii="Wingdings" w:hAnsi="Wingdings" w:hint="default"/>
      </w:rPr>
    </w:lvl>
  </w:abstractNum>
  <w:abstractNum w:abstractNumId="10">
    <w:nsid w:val="37D17E2B"/>
    <w:multiLevelType w:val="hybridMultilevel"/>
    <w:tmpl w:val="1B3C36C2"/>
    <w:lvl w:ilvl="0" w:tplc="04360005">
      <w:start w:val="1"/>
      <w:numFmt w:val="bullet"/>
      <w:lvlText w:val=""/>
      <w:lvlJc w:val="left"/>
      <w:pPr>
        <w:ind w:left="1068" w:hanging="360"/>
      </w:pPr>
      <w:rPr>
        <w:rFonts w:ascii="Wingdings" w:hAnsi="Wingdings" w:hint="default"/>
      </w:rPr>
    </w:lvl>
    <w:lvl w:ilvl="1" w:tplc="04360001">
      <w:start w:val="1"/>
      <w:numFmt w:val="bullet"/>
      <w:lvlText w:val=""/>
      <w:lvlJc w:val="left"/>
      <w:pPr>
        <w:ind w:left="1788" w:hanging="360"/>
      </w:pPr>
      <w:rPr>
        <w:rFonts w:ascii="Symbol" w:hAnsi="Symbol" w:hint="default"/>
      </w:rPr>
    </w:lvl>
    <w:lvl w:ilvl="2" w:tplc="04360005">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11">
    <w:nsid w:val="46085E7C"/>
    <w:multiLevelType w:val="hybridMultilevel"/>
    <w:tmpl w:val="A8E4CE42"/>
    <w:lvl w:ilvl="0" w:tplc="04360005">
      <w:start w:val="1"/>
      <w:numFmt w:val="bullet"/>
      <w:lvlText w:val=""/>
      <w:lvlJc w:val="left"/>
      <w:pPr>
        <w:ind w:left="720" w:hanging="360"/>
      </w:pPr>
      <w:rPr>
        <w:rFonts w:ascii="Wingdings" w:hAnsi="Wingdings" w:hint="default"/>
      </w:rPr>
    </w:lvl>
    <w:lvl w:ilvl="1" w:tplc="04360001">
      <w:start w:val="1"/>
      <w:numFmt w:val="bullet"/>
      <w:lvlText w:val=""/>
      <w:lvlJc w:val="left"/>
      <w:pPr>
        <w:ind w:left="1440" w:hanging="360"/>
      </w:pPr>
      <w:rPr>
        <w:rFonts w:ascii="Symbol" w:hAnsi="Symbol"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62297945"/>
    <w:multiLevelType w:val="hybridMultilevel"/>
    <w:tmpl w:val="18E8030E"/>
    <w:lvl w:ilvl="0" w:tplc="04360005">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nsid w:val="72794AC5"/>
    <w:multiLevelType w:val="hybridMultilevel"/>
    <w:tmpl w:val="6270C164"/>
    <w:lvl w:ilvl="0" w:tplc="04360001">
      <w:start w:val="1"/>
      <w:numFmt w:val="bullet"/>
      <w:lvlText w:val=""/>
      <w:lvlJc w:val="left"/>
      <w:pPr>
        <w:ind w:left="1068" w:hanging="360"/>
      </w:pPr>
      <w:rPr>
        <w:rFonts w:ascii="Symbol" w:hAnsi="Symbol" w:hint="default"/>
      </w:rPr>
    </w:lvl>
    <w:lvl w:ilvl="1" w:tplc="04360001">
      <w:start w:val="1"/>
      <w:numFmt w:val="bullet"/>
      <w:lvlText w:val=""/>
      <w:lvlJc w:val="left"/>
      <w:pPr>
        <w:ind w:left="1788" w:hanging="360"/>
      </w:pPr>
      <w:rPr>
        <w:rFonts w:ascii="Symbol" w:hAnsi="Symbol" w:hint="default"/>
      </w:rPr>
    </w:lvl>
    <w:lvl w:ilvl="2" w:tplc="04360005">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14">
    <w:nsid w:val="7C116F44"/>
    <w:multiLevelType w:val="hybridMultilevel"/>
    <w:tmpl w:val="B972E27A"/>
    <w:lvl w:ilvl="0" w:tplc="04360001">
      <w:start w:val="1"/>
      <w:numFmt w:val="bullet"/>
      <w:lvlText w:val=""/>
      <w:lvlJc w:val="left"/>
      <w:pPr>
        <w:ind w:left="1068" w:hanging="360"/>
      </w:pPr>
      <w:rPr>
        <w:rFonts w:ascii="Symbol" w:hAnsi="Symbol" w:hint="default"/>
      </w:rPr>
    </w:lvl>
    <w:lvl w:ilvl="1" w:tplc="04360001">
      <w:start w:val="1"/>
      <w:numFmt w:val="bullet"/>
      <w:lvlText w:val=""/>
      <w:lvlJc w:val="left"/>
      <w:pPr>
        <w:ind w:left="1788" w:hanging="360"/>
      </w:pPr>
      <w:rPr>
        <w:rFonts w:ascii="Symbol" w:hAnsi="Symbol" w:hint="default"/>
      </w:rPr>
    </w:lvl>
    <w:lvl w:ilvl="2" w:tplc="04360005" w:tentative="1">
      <w:start w:val="1"/>
      <w:numFmt w:val="bullet"/>
      <w:lvlText w:val=""/>
      <w:lvlJc w:val="left"/>
      <w:pPr>
        <w:ind w:left="2508" w:hanging="360"/>
      </w:pPr>
      <w:rPr>
        <w:rFonts w:ascii="Wingdings" w:hAnsi="Wingdings" w:hint="default"/>
      </w:rPr>
    </w:lvl>
    <w:lvl w:ilvl="3" w:tplc="04360001" w:tentative="1">
      <w:start w:val="1"/>
      <w:numFmt w:val="bullet"/>
      <w:lvlText w:val=""/>
      <w:lvlJc w:val="left"/>
      <w:pPr>
        <w:ind w:left="3228" w:hanging="360"/>
      </w:pPr>
      <w:rPr>
        <w:rFonts w:ascii="Symbol" w:hAnsi="Symbol" w:hint="default"/>
      </w:rPr>
    </w:lvl>
    <w:lvl w:ilvl="4" w:tplc="04360003" w:tentative="1">
      <w:start w:val="1"/>
      <w:numFmt w:val="bullet"/>
      <w:lvlText w:val="o"/>
      <w:lvlJc w:val="left"/>
      <w:pPr>
        <w:ind w:left="3948" w:hanging="360"/>
      </w:pPr>
      <w:rPr>
        <w:rFonts w:ascii="Courier New" w:hAnsi="Courier New" w:cs="Courier New" w:hint="default"/>
      </w:rPr>
    </w:lvl>
    <w:lvl w:ilvl="5" w:tplc="04360005" w:tentative="1">
      <w:start w:val="1"/>
      <w:numFmt w:val="bullet"/>
      <w:lvlText w:val=""/>
      <w:lvlJc w:val="left"/>
      <w:pPr>
        <w:ind w:left="4668" w:hanging="360"/>
      </w:pPr>
      <w:rPr>
        <w:rFonts w:ascii="Wingdings" w:hAnsi="Wingdings" w:hint="default"/>
      </w:rPr>
    </w:lvl>
    <w:lvl w:ilvl="6" w:tplc="04360001" w:tentative="1">
      <w:start w:val="1"/>
      <w:numFmt w:val="bullet"/>
      <w:lvlText w:val=""/>
      <w:lvlJc w:val="left"/>
      <w:pPr>
        <w:ind w:left="5388" w:hanging="360"/>
      </w:pPr>
      <w:rPr>
        <w:rFonts w:ascii="Symbol" w:hAnsi="Symbol" w:hint="default"/>
      </w:rPr>
    </w:lvl>
    <w:lvl w:ilvl="7" w:tplc="04360003" w:tentative="1">
      <w:start w:val="1"/>
      <w:numFmt w:val="bullet"/>
      <w:lvlText w:val="o"/>
      <w:lvlJc w:val="left"/>
      <w:pPr>
        <w:ind w:left="6108" w:hanging="360"/>
      </w:pPr>
      <w:rPr>
        <w:rFonts w:ascii="Courier New" w:hAnsi="Courier New" w:cs="Courier New" w:hint="default"/>
      </w:rPr>
    </w:lvl>
    <w:lvl w:ilvl="8" w:tplc="04360005" w:tentative="1">
      <w:start w:val="1"/>
      <w:numFmt w:val="bullet"/>
      <w:lvlText w:val=""/>
      <w:lvlJc w:val="left"/>
      <w:pPr>
        <w:ind w:left="6828" w:hanging="360"/>
      </w:pPr>
      <w:rPr>
        <w:rFonts w:ascii="Wingdings" w:hAnsi="Wingdings" w:hint="default"/>
      </w:rPr>
    </w:lvl>
  </w:abstractNum>
  <w:abstractNum w:abstractNumId="15">
    <w:nsid w:val="7D91080C"/>
    <w:multiLevelType w:val="hybridMultilevel"/>
    <w:tmpl w:val="A4969EDA"/>
    <w:lvl w:ilvl="0" w:tplc="AADC426E">
      <w:start w:val="1"/>
      <w:numFmt w:val="bullet"/>
      <w:lvlText w:val=""/>
      <w:lvlJc w:val="left"/>
      <w:pPr>
        <w:tabs>
          <w:tab w:val="num" w:pos="720"/>
        </w:tabs>
        <w:ind w:left="720" w:hanging="360"/>
      </w:pPr>
      <w:rPr>
        <w:rFonts w:ascii="Wingdings 2" w:hAnsi="Wingdings 2" w:hint="default"/>
      </w:rPr>
    </w:lvl>
    <w:lvl w:ilvl="1" w:tplc="F300D0FA">
      <w:start w:val="562"/>
      <w:numFmt w:val="bullet"/>
      <w:lvlText w:val=""/>
      <w:lvlJc w:val="left"/>
      <w:pPr>
        <w:tabs>
          <w:tab w:val="num" w:pos="1440"/>
        </w:tabs>
        <w:ind w:left="1440" w:hanging="360"/>
      </w:pPr>
      <w:rPr>
        <w:rFonts w:ascii="Wingdings 2" w:hAnsi="Wingdings 2" w:hint="default"/>
      </w:rPr>
    </w:lvl>
    <w:lvl w:ilvl="2" w:tplc="BE74EDEE" w:tentative="1">
      <w:start w:val="1"/>
      <w:numFmt w:val="bullet"/>
      <w:lvlText w:val=""/>
      <w:lvlJc w:val="left"/>
      <w:pPr>
        <w:tabs>
          <w:tab w:val="num" w:pos="2160"/>
        </w:tabs>
        <w:ind w:left="2160" w:hanging="360"/>
      </w:pPr>
      <w:rPr>
        <w:rFonts w:ascii="Wingdings 2" w:hAnsi="Wingdings 2" w:hint="default"/>
      </w:rPr>
    </w:lvl>
    <w:lvl w:ilvl="3" w:tplc="5EA8EDBC" w:tentative="1">
      <w:start w:val="1"/>
      <w:numFmt w:val="bullet"/>
      <w:lvlText w:val=""/>
      <w:lvlJc w:val="left"/>
      <w:pPr>
        <w:tabs>
          <w:tab w:val="num" w:pos="2880"/>
        </w:tabs>
        <w:ind w:left="2880" w:hanging="360"/>
      </w:pPr>
      <w:rPr>
        <w:rFonts w:ascii="Wingdings 2" w:hAnsi="Wingdings 2" w:hint="default"/>
      </w:rPr>
    </w:lvl>
    <w:lvl w:ilvl="4" w:tplc="D908B9E2" w:tentative="1">
      <w:start w:val="1"/>
      <w:numFmt w:val="bullet"/>
      <w:lvlText w:val=""/>
      <w:lvlJc w:val="left"/>
      <w:pPr>
        <w:tabs>
          <w:tab w:val="num" w:pos="3600"/>
        </w:tabs>
        <w:ind w:left="3600" w:hanging="360"/>
      </w:pPr>
      <w:rPr>
        <w:rFonts w:ascii="Wingdings 2" w:hAnsi="Wingdings 2" w:hint="default"/>
      </w:rPr>
    </w:lvl>
    <w:lvl w:ilvl="5" w:tplc="A1385116" w:tentative="1">
      <w:start w:val="1"/>
      <w:numFmt w:val="bullet"/>
      <w:lvlText w:val=""/>
      <w:lvlJc w:val="left"/>
      <w:pPr>
        <w:tabs>
          <w:tab w:val="num" w:pos="4320"/>
        </w:tabs>
        <w:ind w:left="4320" w:hanging="360"/>
      </w:pPr>
      <w:rPr>
        <w:rFonts w:ascii="Wingdings 2" w:hAnsi="Wingdings 2" w:hint="default"/>
      </w:rPr>
    </w:lvl>
    <w:lvl w:ilvl="6" w:tplc="4F36350E" w:tentative="1">
      <w:start w:val="1"/>
      <w:numFmt w:val="bullet"/>
      <w:lvlText w:val=""/>
      <w:lvlJc w:val="left"/>
      <w:pPr>
        <w:tabs>
          <w:tab w:val="num" w:pos="5040"/>
        </w:tabs>
        <w:ind w:left="5040" w:hanging="360"/>
      </w:pPr>
      <w:rPr>
        <w:rFonts w:ascii="Wingdings 2" w:hAnsi="Wingdings 2" w:hint="default"/>
      </w:rPr>
    </w:lvl>
    <w:lvl w:ilvl="7" w:tplc="A486323A" w:tentative="1">
      <w:start w:val="1"/>
      <w:numFmt w:val="bullet"/>
      <w:lvlText w:val=""/>
      <w:lvlJc w:val="left"/>
      <w:pPr>
        <w:tabs>
          <w:tab w:val="num" w:pos="5760"/>
        </w:tabs>
        <w:ind w:left="5760" w:hanging="360"/>
      </w:pPr>
      <w:rPr>
        <w:rFonts w:ascii="Wingdings 2" w:hAnsi="Wingdings 2" w:hint="default"/>
      </w:rPr>
    </w:lvl>
    <w:lvl w:ilvl="8" w:tplc="35380740"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6"/>
  </w:num>
  <w:num w:numId="3">
    <w:abstractNumId w:val="4"/>
  </w:num>
  <w:num w:numId="4">
    <w:abstractNumId w:val="2"/>
  </w:num>
  <w:num w:numId="5">
    <w:abstractNumId w:val="8"/>
  </w:num>
  <w:num w:numId="6">
    <w:abstractNumId w:val="9"/>
  </w:num>
  <w:num w:numId="7">
    <w:abstractNumId w:val="11"/>
  </w:num>
  <w:num w:numId="8">
    <w:abstractNumId w:val="3"/>
  </w:num>
  <w:num w:numId="9">
    <w:abstractNumId w:val="12"/>
  </w:num>
  <w:num w:numId="10">
    <w:abstractNumId w:val="10"/>
  </w:num>
  <w:num w:numId="11">
    <w:abstractNumId w:val="7"/>
  </w:num>
  <w:num w:numId="12">
    <w:abstractNumId w:val="14"/>
  </w:num>
  <w:num w:numId="13">
    <w:abstractNumId w:val="15"/>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A4"/>
    <w:rsid w:val="000447E4"/>
    <w:rsid w:val="00085DBC"/>
    <w:rsid w:val="00144216"/>
    <w:rsid w:val="002105A4"/>
    <w:rsid w:val="00253EBB"/>
    <w:rsid w:val="0028001F"/>
    <w:rsid w:val="003052ED"/>
    <w:rsid w:val="00453138"/>
    <w:rsid w:val="0048096D"/>
    <w:rsid w:val="004E057C"/>
    <w:rsid w:val="004E1585"/>
    <w:rsid w:val="005B19C1"/>
    <w:rsid w:val="005F5160"/>
    <w:rsid w:val="0069098D"/>
    <w:rsid w:val="00753DC4"/>
    <w:rsid w:val="00794634"/>
    <w:rsid w:val="00891E50"/>
    <w:rsid w:val="00893BCF"/>
    <w:rsid w:val="00A66099"/>
    <w:rsid w:val="00A8248C"/>
    <w:rsid w:val="00AC10DF"/>
    <w:rsid w:val="00C662C3"/>
    <w:rsid w:val="00D20AC9"/>
    <w:rsid w:val="00D65C4E"/>
    <w:rsid w:val="00D86E92"/>
    <w:rsid w:val="00DA5C21"/>
    <w:rsid w:val="00E55DBD"/>
    <w:rsid w:val="00EA1E3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210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05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5A4"/>
    <w:rPr>
      <w:rFonts w:asciiTheme="majorHAnsi" w:eastAsiaTheme="majorEastAsia" w:hAnsiTheme="majorHAnsi" w:cstheme="majorBidi"/>
      <w:noProof/>
      <w:color w:val="17365D" w:themeColor="text2" w:themeShade="BF"/>
      <w:spacing w:val="5"/>
      <w:kern w:val="28"/>
      <w:sz w:val="52"/>
      <w:szCs w:val="52"/>
    </w:rPr>
  </w:style>
  <w:style w:type="paragraph" w:styleId="Subtitle">
    <w:name w:val="Subtitle"/>
    <w:basedOn w:val="Normal"/>
    <w:next w:val="Normal"/>
    <w:link w:val="SubtitleChar"/>
    <w:uiPriority w:val="11"/>
    <w:qFormat/>
    <w:rsid w:val="002105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05A4"/>
    <w:rPr>
      <w:rFonts w:asciiTheme="majorHAnsi" w:eastAsiaTheme="majorEastAsia" w:hAnsiTheme="majorHAnsi" w:cstheme="majorBidi"/>
      <w:i/>
      <w:iCs/>
      <w:noProof/>
      <w:color w:val="4F81BD" w:themeColor="accent1"/>
      <w:spacing w:val="15"/>
      <w:sz w:val="24"/>
      <w:szCs w:val="24"/>
    </w:rPr>
  </w:style>
  <w:style w:type="character" w:customStyle="1" w:styleId="Heading1Char">
    <w:name w:val="Heading 1 Char"/>
    <w:basedOn w:val="DefaultParagraphFont"/>
    <w:link w:val="Heading1"/>
    <w:uiPriority w:val="9"/>
    <w:rsid w:val="002105A4"/>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453138"/>
    <w:pPr>
      <w:ind w:left="720"/>
      <w:contextualSpacing/>
    </w:pPr>
  </w:style>
  <w:style w:type="character" w:customStyle="1" w:styleId="apple-converted-space">
    <w:name w:val="apple-converted-space"/>
    <w:basedOn w:val="DefaultParagraphFont"/>
    <w:rsid w:val="00D86E92"/>
  </w:style>
  <w:style w:type="paragraph" w:styleId="NormalWeb">
    <w:name w:val="Normal (Web)"/>
    <w:basedOn w:val="Normal"/>
    <w:uiPriority w:val="99"/>
    <w:semiHidden/>
    <w:unhideWhenUsed/>
    <w:rsid w:val="00D86E92"/>
    <w:rPr>
      <w:rFonts w:ascii="Times New Roman" w:hAnsi="Times New Roman" w:cs="Times New Roman"/>
      <w:sz w:val="24"/>
      <w:szCs w:val="24"/>
    </w:rPr>
  </w:style>
  <w:style w:type="character" w:styleId="SubtleEmphasis">
    <w:name w:val="Subtle Emphasis"/>
    <w:basedOn w:val="DefaultParagraphFont"/>
    <w:uiPriority w:val="19"/>
    <w:qFormat/>
    <w:rsid w:val="00891E50"/>
    <w:rPr>
      <w:i/>
      <w:iCs/>
      <w:color w:val="808080" w:themeColor="text1" w:themeTint="7F"/>
    </w:rPr>
  </w:style>
  <w:style w:type="paragraph" w:styleId="BalloonText">
    <w:name w:val="Balloon Text"/>
    <w:basedOn w:val="Normal"/>
    <w:link w:val="BalloonTextChar"/>
    <w:uiPriority w:val="99"/>
    <w:semiHidden/>
    <w:unhideWhenUsed/>
    <w:rsid w:val="0030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ED"/>
    <w:rPr>
      <w:rFonts w:ascii="Tahoma" w:hAnsi="Tahoma" w:cs="Tahoma"/>
      <w:noProof/>
      <w:sz w:val="16"/>
      <w:szCs w:val="16"/>
    </w:rPr>
  </w:style>
  <w:style w:type="paragraph" w:styleId="Header">
    <w:name w:val="header"/>
    <w:basedOn w:val="Normal"/>
    <w:link w:val="HeaderChar"/>
    <w:uiPriority w:val="99"/>
    <w:unhideWhenUsed/>
    <w:rsid w:val="00EA1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E3E"/>
    <w:rPr>
      <w:noProof/>
    </w:rPr>
  </w:style>
  <w:style w:type="paragraph" w:styleId="Footer">
    <w:name w:val="footer"/>
    <w:basedOn w:val="Normal"/>
    <w:link w:val="FooterChar"/>
    <w:uiPriority w:val="99"/>
    <w:unhideWhenUsed/>
    <w:rsid w:val="00EA1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E3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210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05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5A4"/>
    <w:rPr>
      <w:rFonts w:asciiTheme="majorHAnsi" w:eastAsiaTheme="majorEastAsia" w:hAnsiTheme="majorHAnsi" w:cstheme="majorBidi"/>
      <w:noProof/>
      <w:color w:val="17365D" w:themeColor="text2" w:themeShade="BF"/>
      <w:spacing w:val="5"/>
      <w:kern w:val="28"/>
      <w:sz w:val="52"/>
      <w:szCs w:val="52"/>
    </w:rPr>
  </w:style>
  <w:style w:type="paragraph" w:styleId="Subtitle">
    <w:name w:val="Subtitle"/>
    <w:basedOn w:val="Normal"/>
    <w:next w:val="Normal"/>
    <w:link w:val="SubtitleChar"/>
    <w:uiPriority w:val="11"/>
    <w:qFormat/>
    <w:rsid w:val="002105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05A4"/>
    <w:rPr>
      <w:rFonts w:asciiTheme="majorHAnsi" w:eastAsiaTheme="majorEastAsia" w:hAnsiTheme="majorHAnsi" w:cstheme="majorBidi"/>
      <w:i/>
      <w:iCs/>
      <w:noProof/>
      <w:color w:val="4F81BD" w:themeColor="accent1"/>
      <w:spacing w:val="15"/>
      <w:sz w:val="24"/>
      <w:szCs w:val="24"/>
    </w:rPr>
  </w:style>
  <w:style w:type="character" w:customStyle="1" w:styleId="Heading1Char">
    <w:name w:val="Heading 1 Char"/>
    <w:basedOn w:val="DefaultParagraphFont"/>
    <w:link w:val="Heading1"/>
    <w:uiPriority w:val="9"/>
    <w:rsid w:val="002105A4"/>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453138"/>
    <w:pPr>
      <w:ind w:left="720"/>
      <w:contextualSpacing/>
    </w:pPr>
  </w:style>
  <w:style w:type="character" w:customStyle="1" w:styleId="apple-converted-space">
    <w:name w:val="apple-converted-space"/>
    <w:basedOn w:val="DefaultParagraphFont"/>
    <w:rsid w:val="00D86E92"/>
  </w:style>
  <w:style w:type="paragraph" w:styleId="NormalWeb">
    <w:name w:val="Normal (Web)"/>
    <w:basedOn w:val="Normal"/>
    <w:uiPriority w:val="99"/>
    <w:semiHidden/>
    <w:unhideWhenUsed/>
    <w:rsid w:val="00D86E92"/>
    <w:rPr>
      <w:rFonts w:ascii="Times New Roman" w:hAnsi="Times New Roman" w:cs="Times New Roman"/>
      <w:sz w:val="24"/>
      <w:szCs w:val="24"/>
    </w:rPr>
  </w:style>
  <w:style w:type="character" w:styleId="SubtleEmphasis">
    <w:name w:val="Subtle Emphasis"/>
    <w:basedOn w:val="DefaultParagraphFont"/>
    <w:uiPriority w:val="19"/>
    <w:qFormat/>
    <w:rsid w:val="00891E50"/>
    <w:rPr>
      <w:i/>
      <w:iCs/>
      <w:color w:val="808080" w:themeColor="text1" w:themeTint="7F"/>
    </w:rPr>
  </w:style>
  <w:style w:type="paragraph" w:styleId="BalloonText">
    <w:name w:val="Balloon Text"/>
    <w:basedOn w:val="Normal"/>
    <w:link w:val="BalloonTextChar"/>
    <w:uiPriority w:val="99"/>
    <w:semiHidden/>
    <w:unhideWhenUsed/>
    <w:rsid w:val="0030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2ED"/>
    <w:rPr>
      <w:rFonts w:ascii="Tahoma" w:hAnsi="Tahoma" w:cs="Tahoma"/>
      <w:noProof/>
      <w:sz w:val="16"/>
      <w:szCs w:val="16"/>
    </w:rPr>
  </w:style>
  <w:style w:type="paragraph" w:styleId="Header">
    <w:name w:val="header"/>
    <w:basedOn w:val="Normal"/>
    <w:link w:val="HeaderChar"/>
    <w:uiPriority w:val="99"/>
    <w:unhideWhenUsed/>
    <w:rsid w:val="00EA1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E3E"/>
    <w:rPr>
      <w:noProof/>
    </w:rPr>
  </w:style>
  <w:style w:type="paragraph" w:styleId="Footer">
    <w:name w:val="footer"/>
    <w:basedOn w:val="Normal"/>
    <w:link w:val="FooterChar"/>
    <w:uiPriority w:val="99"/>
    <w:unhideWhenUsed/>
    <w:rsid w:val="00EA1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E3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60850">
      <w:bodyDiv w:val="1"/>
      <w:marLeft w:val="0"/>
      <w:marRight w:val="0"/>
      <w:marTop w:val="0"/>
      <w:marBottom w:val="0"/>
      <w:divBdr>
        <w:top w:val="none" w:sz="0" w:space="0" w:color="auto"/>
        <w:left w:val="none" w:sz="0" w:space="0" w:color="auto"/>
        <w:bottom w:val="none" w:sz="0" w:space="0" w:color="auto"/>
        <w:right w:val="none" w:sz="0" w:space="0" w:color="auto"/>
      </w:divBdr>
      <w:divsChild>
        <w:div w:id="2109766790">
          <w:marLeft w:val="432"/>
          <w:marRight w:val="0"/>
          <w:marTop w:val="120"/>
          <w:marBottom w:val="0"/>
          <w:divBdr>
            <w:top w:val="none" w:sz="0" w:space="0" w:color="auto"/>
            <w:left w:val="none" w:sz="0" w:space="0" w:color="auto"/>
            <w:bottom w:val="none" w:sz="0" w:space="0" w:color="auto"/>
            <w:right w:val="none" w:sz="0" w:space="0" w:color="auto"/>
          </w:divBdr>
        </w:div>
        <w:div w:id="105853778">
          <w:marLeft w:val="936"/>
          <w:marRight w:val="0"/>
          <w:marTop w:val="100"/>
          <w:marBottom w:val="0"/>
          <w:divBdr>
            <w:top w:val="none" w:sz="0" w:space="0" w:color="auto"/>
            <w:left w:val="none" w:sz="0" w:space="0" w:color="auto"/>
            <w:bottom w:val="none" w:sz="0" w:space="0" w:color="auto"/>
            <w:right w:val="none" w:sz="0" w:space="0" w:color="auto"/>
          </w:divBdr>
        </w:div>
        <w:div w:id="1334408755">
          <w:marLeft w:val="936"/>
          <w:marRight w:val="0"/>
          <w:marTop w:val="100"/>
          <w:marBottom w:val="0"/>
          <w:divBdr>
            <w:top w:val="none" w:sz="0" w:space="0" w:color="auto"/>
            <w:left w:val="none" w:sz="0" w:space="0" w:color="auto"/>
            <w:bottom w:val="none" w:sz="0" w:space="0" w:color="auto"/>
            <w:right w:val="none" w:sz="0" w:space="0" w:color="auto"/>
          </w:divBdr>
        </w:div>
      </w:divsChild>
    </w:div>
    <w:div w:id="1568101913">
      <w:bodyDiv w:val="1"/>
      <w:marLeft w:val="0"/>
      <w:marRight w:val="0"/>
      <w:marTop w:val="0"/>
      <w:marBottom w:val="0"/>
      <w:divBdr>
        <w:top w:val="none" w:sz="0" w:space="0" w:color="auto"/>
        <w:left w:val="none" w:sz="0" w:space="0" w:color="auto"/>
        <w:bottom w:val="none" w:sz="0" w:space="0" w:color="auto"/>
        <w:right w:val="none" w:sz="0" w:space="0" w:color="auto"/>
      </w:divBdr>
      <w:divsChild>
        <w:div w:id="1156385597">
          <w:marLeft w:val="240"/>
          <w:marRight w:val="0"/>
          <w:marTop w:val="240"/>
          <w:marBottom w:val="240"/>
          <w:divBdr>
            <w:top w:val="none" w:sz="0" w:space="0" w:color="auto"/>
            <w:left w:val="none" w:sz="0" w:space="0" w:color="auto"/>
            <w:bottom w:val="none" w:sz="0" w:space="0" w:color="auto"/>
            <w:right w:val="none" w:sz="0" w:space="0" w:color="auto"/>
          </w:divBdr>
        </w:div>
        <w:div w:id="9672754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BE065-414E-4822-85D2-FA3FD492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dc:creator>
  <cp:lastModifiedBy>Batt, Joanie &lt;jcab@sun.ac.za&gt;</cp:lastModifiedBy>
  <cp:revision>2</cp:revision>
  <cp:lastPrinted>2015-03-18T05:40:00Z</cp:lastPrinted>
  <dcterms:created xsi:type="dcterms:W3CDTF">2015-03-25T10:16:00Z</dcterms:created>
  <dcterms:modified xsi:type="dcterms:W3CDTF">2015-03-25T10:16:00Z</dcterms:modified>
</cp:coreProperties>
</file>